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0C043" w14:textId="3E019F55" w:rsidR="00192AC4" w:rsidRDefault="00000000">
      <w:pPr>
        <w:spacing w:line="360" w:lineRule="auto"/>
        <w:jc w:val="both"/>
        <w:rPr>
          <w:rFonts w:ascii="Arial" w:hAnsi="Arial" w:cs="Arial"/>
          <w:b/>
          <w:bCs/>
          <w:sz w:val="24"/>
          <w:szCs w:val="24"/>
        </w:rPr>
      </w:pPr>
      <w:bookmarkStart w:id="0" w:name="Help_document"/>
      <w:r>
        <w:rPr>
          <w:rFonts w:ascii="Arial" w:hAnsi="Arial" w:cs="Arial"/>
          <w:b/>
          <w:bCs/>
          <w:sz w:val="24"/>
          <w:szCs w:val="24"/>
        </w:rPr>
        <w:t>Help document</w:t>
      </w:r>
    </w:p>
    <w:bookmarkEnd w:id="0"/>
    <w:p w14:paraId="6C9CA005" w14:textId="77777777" w:rsidR="00192AC4" w:rsidRDefault="00000000">
      <w:pPr>
        <w:spacing w:line="360" w:lineRule="auto"/>
        <w:jc w:val="both"/>
        <w:rPr>
          <w:rFonts w:ascii="Arial" w:hAnsi="Arial" w:cs="Arial"/>
        </w:rPr>
      </w:pPr>
      <w:r>
        <w:rPr>
          <w:rFonts w:ascii="Arial" w:hAnsi="Arial" w:cs="Arial"/>
        </w:rPr>
        <w:t xml:space="preserve">There are four sections about how to use analysis tools implemented in EAP. </w:t>
      </w:r>
    </w:p>
    <w:p w14:paraId="4FB3C186" w14:textId="77777777" w:rsidR="00192AC4" w:rsidRDefault="00000000">
      <w:pPr>
        <w:spacing w:line="360" w:lineRule="auto"/>
        <w:jc w:val="both"/>
        <w:rPr>
          <w:rFonts w:ascii="Arial" w:hAnsi="Arial" w:cs="Arial"/>
        </w:rPr>
      </w:pPr>
      <w:hyperlink w:anchor="section1" w:history="1">
        <w:r>
          <w:rPr>
            <w:rStyle w:val="a8"/>
            <w:rFonts w:ascii="Arial" w:hAnsi="Arial" w:cs="Arial"/>
            <w:i/>
            <w:iCs/>
          </w:rPr>
          <w:t>Section 1. Requirements:</w:t>
        </w:r>
      </w:hyperlink>
      <w:r>
        <w:rPr>
          <w:rFonts w:ascii="Arial" w:hAnsi="Arial" w:cs="Arial"/>
        </w:rPr>
        <w:t xml:space="preserve"> User registration and application for storage space.</w:t>
      </w:r>
    </w:p>
    <w:p w14:paraId="3E140620" w14:textId="77777777" w:rsidR="00192AC4" w:rsidRDefault="00000000">
      <w:pPr>
        <w:spacing w:line="360" w:lineRule="auto"/>
        <w:jc w:val="both"/>
        <w:rPr>
          <w:rFonts w:ascii="Arial" w:hAnsi="Arial" w:cs="Arial"/>
        </w:rPr>
      </w:pPr>
      <w:hyperlink w:anchor="section2" w:history="1">
        <w:r>
          <w:rPr>
            <w:rStyle w:val="a8"/>
            <w:rFonts w:ascii="Arial" w:hAnsi="Arial" w:cs="Arial"/>
            <w:i/>
            <w:iCs/>
          </w:rPr>
          <w:t>Section 2. Upload raw sequencing data and metadata:</w:t>
        </w:r>
      </w:hyperlink>
      <w:r>
        <w:rPr>
          <w:rFonts w:ascii="Arial" w:hAnsi="Arial" w:cs="Arial"/>
        </w:rPr>
        <w:t xml:space="preserve"> Data transferring client installation and data transferring.</w:t>
      </w:r>
    </w:p>
    <w:p w14:paraId="213BC84D" w14:textId="77777777" w:rsidR="00192AC4" w:rsidRDefault="00000000">
      <w:pPr>
        <w:spacing w:line="360" w:lineRule="auto"/>
        <w:jc w:val="both"/>
        <w:rPr>
          <w:rFonts w:ascii="Arial" w:hAnsi="Arial" w:cs="Arial"/>
        </w:rPr>
      </w:pPr>
      <w:hyperlink w:anchor="section3" w:history="1">
        <w:r>
          <w:rPr>
            <w:rStyle w:val="a8"/>
            <w:rFonts w:ascii="Arial" w:hAnsi="Arial" w:cs="Arial"/>
            <w:i/>
            <w:iCs/>
          </w:rPr>
          <w:t>Section 3. ChIP/ATAC-seq data preprocessing:</w:t>
        </w:r>
      </w:hyperlink>
      <w:r>
        <w:rPr>
          <w:rFonts w:ascii="Arial" w:hAnsi="Arial" w:cs="Arial"/>
        </w:rPr>
        <w:t xml:space="preserve"> Transform raw sequencing data into analysis ready data.</w:t>
      </w:r>
    </w:p>
    <w:p w14:paraId="0D80012D" w14:textId="77777777" w:rsidR="00192AC4" w:rsidRDefault="00000000">
      <w:pPr>
        <w:spacing w:line="360" w:lineRule="auto"/>
        <w:jc w:val="both"/>
        <w:rPr>
          <w:rFonts w:ascii="Arial" w:hAnsi="Arial" w:cs="Arial"/>
        </w:rPr>
      </w:pPr>
      <w:hyperlink w:anchor="section4" w:history="1">
        <w:r>
          <w:rPr>
            <w:rStyle w:val="a8"/>
            <w:rFonts w:ascii="Arial" w:hAnsi="Arial" w:cs="Arial"/>
            <w:i/>
            <w:iCs/>
          </w:rPr>
          <w:t xml:space="preserve">Section 4. Down-stream analysis tools: </w:t>
        </w:r>
      </w:hyperlink>
      <w:r>
        <w:rPr>
          <w:rFonts w:ascii="Arial" w:hAnsi="Arial" w:cs="Arial"/>
        </w:rPr>
        <w:t>Transform analysis ready data into interpretable and biological meaningful results.</w:t>
      </w:r>
    </w:p>
    <w:p w14:paraId="02B9CE9A" w14:textId="77777777" w:rsidR="00192AC4" w:rsidRDefault="00192AC4">
      <w:pPr>
        <w:spacing w:line="360" w:lineRule="auto"/>
        <w:jc w:val="both"/>
        <w:rPr>
          <w:rFonts w:ascii="Arial" w:hAnsi="Arial" w:cs="Arial"/>
        </w:rPr>
      </w:pPr>
    </w:p>
    <w:p w14:paraId="2D37A6B7" w14:textId="77777777" w:rsidR="00192AC4" w:rsidRDefault="00000000">
      <w:pPr>
        <w:spacing w:line="360" w:lineRule="auto"/>
        <w:jc w:val="both"/>
        <w:rPr>
          <w:rFonts w:ascii="Arial" w:hAnsi="Arial" w:cs="Arial"/>
          <w:i/>
          <w:iCs/>
          <w:sz w:val="22"/>
          <w:szCs w:val="22"/>
        </w:rPr>
      </w:pPr>
      <w:bookmarkStart w:id="1" w:name="section1"/>
      <w:r>
        <w:rPr>
          <w:rFonts w:ascii="Arial" w:hAnsi="Arial" w:cs="Arial"/>
          <w:i/>
          <w:iCs/>
          <w:sz w:val="22"/>
          <w:szCs w:val="22"/>
        </w:rPr>
        <w:t>Section 1. Requirements</w:t>
      </w:r>
    </w:p>
    <w:bookmarkEnd w:id="1"/>
    <w:p w14:paraId="4B0379DF" w14:textId="019C9D26" w:rsidR="00192AC4" w:rsidRDefault="00000000" w:rsidP="00B30FEF">
      <w:pPr>
        <w:spacing w:line="360" w:lineRule="auto"/>
        <w:jc w:val="both"/>
        <w:rPr>
          <w:rFonts w:ascii="Arial" w:hAnsi="Arial" w:cs="Arial"/>
        </w:rPr>
      </w:pPr>
      <w:r>
        <w:rPr>
          <w:rFonts w:ascii="Arial" w:hAnsi="Arial" w:cs="Arial"/>
        </w:rPr>
        <w:t>To run EAP, user need to register an account</w:t>
      </w:r>
      <w:r w:rsidR="00B30FEF">
        <w:rPr>
          <w:rFonts w:ascii="Arial" w:hAnsi="Arial" w:cs="Arial"/>
        </w:rPr>
        <w:t xml:space="preserve"> </w:t>
      </w:r>
      <w:r>
        <w:rPr>
          <w:rFonts w:ascii="Arial" w:hAnsi="Arial" w:cs="Arial"/>
        </w:rPr>
        <w:t>(url</w:t>
      </w:r>
      <w:r w:rsidR="006160A4">
        <w:rPr>
          <w:rFonts w:ascii="Arial" w:hAnsi="Arial" w:cs="Arial"/>
        </w:rPr>
        <w:t xml:space="preserve">: </w:t>
      </w:r>
      <w:hyperlink r:id="rId7" w:history="1">
        <w:r w:rsidR="0050100B" w:rsidRPr="004E4816">
          <w:rPr>
            <w:rStyle w:val="a8"/>
          </w:rPr>
          <w:t>https://www.biosino.org/epigenetics/#/user/register</w:t>
        </w:r>
      </w:hyperlink>
      <w:r>
        <w:rPr>
          <w:rFonts w:ascii="Arial" w:hAnsi="Arial" w:cs="Arial"/>
        </w:rPr>
        <w:t>) and create storage space by sending an application form (application form:</w:t>
      </w:r>
      <w:r w:rsidR="00B65514">
        <w:rPr>
          <w:rFonts w:ascii="Arial" w:hAnsi="Arial" w:cs="Arial"/>
        </w:rPr>
        <w:t xml:space="preserve"> </w:t>
      </w:r>
      <w:hyperlink w:anchor="File1" w:history="1">
        <w:r>
          <w:rPr>
            <w:rStyle w:val="a8"/>
            <w:rFonts w:ascii="Arial" w:hAnsi="Arial" w:cs="Arial"/>
          </w:rPr>
          <w:t>File-1</w:t>
        </w:r>
      </w:hyperlink>
      <w:r>
        <w:rPr>
          <w:rFonts w:ascii="Arial" w:hAnsi="Arial" w:cs="Arial"/>
        </w:rPr>
        <w:t xml:space="preserve">) to administrator (e-mail addresses are available on </w:t>
      </w:r>
      <w:r>
        <w:rPr>
          <w:rFonts w:ascii="Arial" w:hAnsi="Arial" w:cs="Arial"/>
          <w:b/>
          <w:bCs/>
        </w:rPr>
        <w:t>Home page</w:t>
      </w:r>
      <w:r w:rsidR="00554133">
        <w:rPr>
          <w:rFonts w:ascii="Arial" w:hAnsi="Arial" w:cs="Arial"/>
          <w:b/>
          <w:bCs/>
        </w:rPr>
        <w:t xml:space="preserve"> </w:t>
      </w:r>
      <w:r w:rsidR="00554133" w:rsidRPr="00554133">
        <w:rPr>
          <w:rFonts w:ascii="Arial" w:hAnsi="Arial" w:cs="Arial"/>
        </w:rPr>
        <w:t xml:space="preserve">and </w:t>
      </w:r>
      <w:hyperlink w:anchor="email" w:history="1">
        <w:r w:rsidR="00554133" w:rsidRPr="00554133">
          <w:rPr>
            <w:rStyle w:val="a8"/>
            <w:rFonts w:ascii="Arial" w:hAnsi="Arial" w:cs="Arial"/>
          </w:rPr>
          <w:t>this docu</w:t>
        </w:r>
        <w:r w:rsidR="00554133" w:rsidRPr="00554133">
          <w:rPr>
            <w:rStyle w:val="a8"/>
            <w:rFonts w:ascii="Arial" w:hAnsi="Arial" w:cs="Arial"/>
          </w:rPr>
          <w:t>m</w:t>
        </w:r>
        <w:r w:rsidR="00554133" w:rsidRPr="00554133">
          <w:rPr>
            <w:rStyle w:val="a8"/>
            <w:rFonts w:ascii="Arial" w:hAnsi="Arial" w:cs="Arial"/>
          </w:rPr>
          <w:t>ent</w:t>
        </w:r>
      </w:hyperlink>
      <w:r>
        <w:rPr>
          <w:rFonts w:ascii="Arial" w:hAnsi="Arial" w:cs="Arial"/>
        </w:rPr>
        <w:t xml:space="preserve">). Once user have an account and storage space, user can upload raw sequencing data to the storage space and run analysis workflows and analysis tools implemented in EAP. </w:t>
      </w:r>
      <w:hyperlink w:anchor="Help_document" w:history="1">
        <w:r>
          <w:rPr>
            <w:rStyle w:val="a8"/>
            <w:rFonts w:ascii="Arial" w:hAnsi="Arial" w:cs="Arial"/>
          </w:rPr>
          <w:t>[back]</w:t>
        </w:r>
      </w:hyperlink>
    </w:p>
    <w:p w14:paraId="5F67441D" w14:textId="77777777" w:rsidR="00192AC4" w:rsidRDefault="00000000">
      <w:pPr>
        <w:spacing w:line="360" w:lineRule="auto"/>
        <w:jc w:val="both"/>
        <w:rPr>
          <w:rFonts w:ascii="Arial" w:hAnsi="Arial" w:cs="Arial"/>
        </w:rPr>
      </w:pPr>
      <w:r>
        <w:rPr>
          <w:rFonts w:ascii="Arial" w:hAnsi="Arial" w:cs="Arial"/>
        </w:rPr>
        <w:t>To register a user account as bellow:</w:t>
      </w:r>
    </w:p>
    <w:p w14:paraId="17AD0027"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7A0E934B" wp14:editId="1C358D86">
            <wp:extent cx="5270500" cy="3204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270500" cy="3204210"/>
                    </a:xfrm>
                    <a:prstGeom prst="rect">
                      <a:avLst/>
                    </a:prstGeom>
                    <a:noFill/>
                    <a:ln w="9525">
                      <a:noFill/>
                    </a:ln>
                  </pic:spPr>
                </pic:pic>
              </a:graphicData>
            </a:graphic>
          </wp:inline>
        </w:drawing>
      </w:r>
    </w:p>
    <w:p w14:paraId="62EB960F" w14:textId="77777777" w:rsidR="00192AC4" w:rsidRDefault="00192AC4">
      <w:pPr>
        <w:spacing w:line="360" w:lineRule="auto"/>
        <w:jc w:val="both"/>
        <w:rPr>
          <w:rFonts w:ascii="Arial" w:hAnsi="Arial" w:cs="Arial"/>
        </w:rPr>
      </w:pPr>
    </w:p>
    <w:p w14:paraId="02E898A4" w14:textId="77777777" w:rsidR="00192AC4" w:rsidRDefault="00000000">
      <w:pPr>
        <w:spacing w:line="360" w:lineRule="auto"/>
        <w:jc w:val="both"/>
        <w:rPr>
          <w:rFonts w:ascii="Arial" w:hAnsi="Arial" w:cs="Arial"/>
          <w:i/>
          <w:iCs/>
          <w:sz w:val="22"/>
          <w:szCs w:val="22"/>
        </w:rPr>
      </w:pPr>
      <w:bookmarkStart w:id="2" w:name="section2"/>
      <w:r>
        <w:rPr>
          <w:rFonts w:ascii="Arial" w:hAnsi="Arial" w:cs="Arial"/>
          <w:i/>
          <w:iCs/>
          <w:sz w:val="22"/>
          <w:szCs w:val="22"/>
        </w:rPr>
        <w:t>Section 2. Upload raw sequencing data and metadata</w:t>
      </w:r>
    </w:p>
    <w:bookmarkEnd w:id="2"/>
    <w:p w14:paraId="3034813A" w14:textId="77777777" w:rsidR="00192AC4" w:rsidRDefault="00000000">
      <w:pPr>
        <w:spacing w:line="360" w:lineRule="auto"/>
        <w:jc w:val="both"/>
        <w:rPr>
          <w:rFonts w:ascii="Arial" w:hAnsi="Arial" w:cs="Arial"/>
        </w:rPr>
      </w:pPr>
      <w:r>
        <w:rPr>
          <w:rFonts w:ascii="Arial" w:hAnsi="Arial" w:cs="Arial"/>
        </w:rPr>
        <w:t xml:space="preserve">User can perform the analysis tools implemented in EAP from either raw sequencing data (i.e. FASTQ format files) or analysis ready data (following the </w:t>
      </w:r>
      <w:proofErr w:type="spellStart"/>
      <w:r>
        <w:rPr>
          <w:rFonts w:ascii="Arial" w:hAnsi="Arial" w:cs="Arial"/>
        </w:rPr>
        <w:t>ChIP</w:t>
      </w:r>
      <w:proofErr w:type="spellEnd"/>
      <w:r>
        <w:rPr>
          <w:rFonts w:ascii="Arial" w:hAnsi="Arial" w:cs="Arial"/>
        </w:rPr>
        <w:t xml:space="preserve">/ATAC-seq data processing guideline in MAnorm2-utils: </w:t>
      </w:r>
      <w:hyperlink r:id="rId9" w:history="1">
        <w:r>
          <w:rPr>
            <w:rStyle w:val="a8"/>
            <w:rFonts w:ascii="Arial" w:hAnsi="Arial" w:cs="Arial"/>
            <w:sz w:val="16"/>
            <w:szCs w:val="16"/>
          </w:rPr>
          <w:t>https://pypi.org/project/MAnorm2-utils/</w:t>
        </w:r>
      </w:hyperlink>
      <w:hyperlink r:id="rId10" w:history="1">
        <w:r>
          <w:rPr>
            <w:rStyle w:val="a8"/>
            <w:rFonts w:ascii="Arial" w:hAnsi="Arial" w:cs="Arial"/>
            <w:color w:val="auto"/>
            <w:u w:val="none"/>
          </w:rPr>
          <w:t>)</w:t>
        </w:r>
        <w:r>
          <w:rPr>
            <w:rStyle w:val="a8"/>
            <w:rFonts w:ascii="Arial" w:hAnsi="Arial" w:cs="Arial"/>
            <w:u w:val="none"/>
          </w:rPr>
          <w:t>.</w:t>
        </w:r>
      </w:hyperlink>
      <w:r>
        <w:rPr>
          <w:rFonts w:ascii="Arial" w:hAnsi="Arial" w:cs="Arial"/>
        </w:rPr>
        <w:t xml:space="preserve"> Before running analysis tools, user need to prepare the metadata file (study design information), which describes the raw </w:t>
      </w:r>
      <w:r>
        <w:rPr>
          <w:rFonts w:ascii="Arial" w:hAnsi="Arial" w:cs="Arial"/>
        </w:rPr>
        <w:lastRenderedPageBreak/>
        <w:t xml:space="preserve">sequencing data and the phenotypic information for each sample (metadata template could be found on </w:t>
      </w:r>
      <w:r>
        <w:rPr>
          <w:rFonts w:ascii="Arial" w:hAnsi="Arial" w:cs="Arial"/>
          <w:b/>
          <w:bCs/>
        </w:rPr>
        <w:t>Home</w:t>
      </w:r>
      <w:r>
        <w:rPr>
          <w:rFonts w:ascii="Arial" w:hAnsi="Arial" w:cs="Arial"/>
        </w:rPr>
        <w:t xml:space="preserve"> page: </w:t>
      </w:r>
      <w:hyperlink w:anchor="File2" w:history="1">
        <w:r>
          <w:rPr>
            <w:rStyle w:val="a8"/>
            <w:rFonts w:ascii="Arial" w:hAnsi="Arial" w:cs="Arial"/>
          </w:rPr>
          <w:t>File-2</w:t>
        </w:r>
      </w:hyperlink>
      <w:r>
        <w:rPr>
          <w:rFonts w:ascii="Arial" w:hAnsi="Arial" w:cs="Arial"/>
        </w:rPr>
        <w:t xml:space="preserve">). </w:t>
      </w:r>
    </w:p>
    <w:p w14:paraId="694E6A02" w14:textId="77777777" w:rsidR="00192AC4" w:rsidRDefault="00000000">
      <w:pPr>
        <w:spacing w:line="360" w:lineRule="auto"/>
        <w:jc w:val="both"/>
        <w:rPr>
          <w:rFonts w:ascii="Arial" w:hAnsi="Arial" w:cs="Arial"/>
        </w:rPr>
      </w:pPr>
      <w:r>
        <w:rPr>
          <w:rFonts w:ascii="Arial" w:hAnsi="Arial" w:cs="Arial"/>
        </w:rPr>
        <w:t xml:space="preserve">If user starts from analysis ready data, skips the following steps and continues to </w:t>
      </w:r>
      <w:hyperlink w:anchor="section4" w:history="1">
        <w:r>
          <w:rPr>
            <w:rStyle w:val="a8"/>
            <w:rFonts w:ascii="Arial" w:hAnsi="Arial" w:cs="Arial"/>
            <w:i/>
            <w:iCs/>
          </w:rPr>
          <w:t>Section 4</w:t>
        </w:r>
      </w:hyperlink>
      <w:r>
        <w:rPr>
          <w:rFonts w:ascii="Arial" w:hAnsi="Arial" w:cs="Arial"/>
        </w:rPr>
        <w:t>. Other users should download the client compressed package from the platform (</w:t>
      </w:r>
      <w:r>
        <w:rPr>
          <w:rFonts w:ascii="Arial" w:hAnsi="Arial" w:cs="Arial"/>
          <w:b/>
          <w:bCs/>
        </w:rPr>
        <w:t>Menu bar</w:t>
      </w:r>
      <w:r>
        <w:rPr>
          <w:rFonts w:ascii="Arial" w:hAnsi="Arial" w:cs="Arial"/>
        </w:rPr>
        <w:t xml:space="preserve">: </w:t>
      </w:r>
      <w:r>
        <w:rPr>
          <w:rFonts w:ascii="Arial" w:hAnsi="Arial" w:cs="Arial"/>
          <w:b/>
          <w:bCs/>
        </w:rPr>
        <w:t>Storage Management</w:t>
      </w:r>
      <w:r>
        <w:rPr>
          <w:rFonts w:ascii="Arial" w:hAnsi="Arial" w:cs="Arial"/>
        </w:rPr>
        <w:t xml:space="preserve"> &gt; </w:t>
      </w:r>
      <w:r>
        <w:rPr>
          <w:rFonts w:ascii="Arial" w:hAnsi="Arial" w:cs="Arial"/>
          <w:b/>
          <w:bCs/>
        </w:rPr>
        <w:t>Operation Desc</w:t>
      </w:r>
      <w:r>
        <w:rPr>
          <w:rFonts w:ascii="Arial" w:hAnsi="Arial" w:cs="Arial"/>
        </w:rPr>
        <w:t>), choose an appropriate version, unzip and install it, then run the client. The running client is shown below:</w:t>
      </w:r>
    </w:p>
    <w:p w14:paraId="0045BAB4"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4D830919" wp14:editId="3700DF7F">
            <wp:extent cx="5267325" cy="339725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267325" cy="3397250"/>
                    </a:xfrm>
                    <a:prstGeom prst="rect">
                      <a:avLst/>
                    </a:prstGeom>
                    <a:noFill/>
                    <a:ln w="9525">
                      <a:noFill/>
                    </a:ln>
                  </pic:spPr>
                </pic:pic>
              </a:graphicData>
            </a:graphic>
          </wp:inline>
        </w:drawing>
      </w:r>
    </w:p>
    <w:p w14:paraId="0E18350E" w14:textId="16D33BB6" w:rsidR="00192AC4" w:rsidRDefault="00000000">
      <w:pPr>
        <w:spacing w:line="360" w:lineRule="auto"/>
        <w:jc w:val="both"/>
        <w:rPr>
          <w:rFonts w:ascii="Arial" w:hAnsi="Arial" w:cs="Arial"/>
        </w:rPr>
      </w:pPr>
      <w:r>
        <w:rPr>
          <w:rFonts w:ascii="Arial" w:hAnsi="Arial" w:cs="Arial"/>
        </w:rPr>
        <w:t>Then creates a new folder (e.g. LUAD_H3K27ac_ChIP_seq) in user’s storage space (</w:t>
      </w:r>
      <w:r>
        <w:rPr>
          <w:rFonts w:ascii="Arial" w:hAnsi="Arial" w:cs="Arial"/>
          <w:b/>
          <w:bCs/>
        </w:rPr>
        <w:t>Menu bar</w:t>
      </w:r>
      <w:r>
        <w:rPr>
          <w:rFonts w:ascii="Arial" w:hAnsi="Arial" w:cs="Arial"/>
        </w:rPr>
        <w:t xml:space="preserve">: </w:t>
      </w:r>
      <w:r>
        <w:rPr>
          <w:rFonts w:ascii="Arial" w:hAnsi="Arial" w:cs="Arial"/>
          <w:b/>
          <w:bCs/>
        </w:rPr>
        <w:t>Storage Management</w:t>
      </w:r>
      <w:r>
        <w:rPr>
          <w:rFonts w:ascii="Arial" w:hAnsi="Arial" w:cs="Arial"/>
        </w:rPr>
        <w:t xml:space="preserve"> &gt; </w:t>
      </w:r>
      <w:r>
        <w:rPr>
          <w:rFonts w:ascii="Arial" w:hAnsi="Arial" w:cs="Arial"/>
          <w:b/>
          <w:bCs/>
        </w:rPr>
        <w:t>My data</w:t>
      </w:r>
      <w:r>
        <w:rPr>
          <w:rFonts w:ascii="Arial" w:hAnsi="Arial" w:cs="Arial"/>
        </w:rPr>
        <w:t xml:space="preserve">), click on </w:t>
      </w:r>
      <w:proofErr w:type="gramStart"/>
      <w:r>
        <w:rPr>
          <w:rFonts w:ascii="Arial" w:hAnsi="Arial" w:cs="Arial"/>
          <w:b/>
          <w:bCs/>
          <w:color w:val="00B0F0"/>
        </w:rPr>
        <w:t>New</w:t>
      </w:r>
      <w:proofErr w:type="gramEnd"/>
      <w:r>
        <w:rPr>
          <w:rFonts w:ascii="Arial" w:hAnsi="Arial" w:cs="Arial"/>
          <w:b/>
          <w:bCs/>
          <w:color w:val="00B0F0"/>
        </w:rPr>
        <w:t xml:space="preserve"> folder</w:t>
      </w:r>
      <w:r>
        <w:rPr>
          <w:rFonts w:ascii="Arial" w:hAnsi="Arial" w:cs="Arial"/>
        </w:rPr>
        <w:t xml:space="preserve"> and give it an appropriate name. Click on </w:t>
      </w:r>
      <w:r>
        <w:rPr>
          <w:rFonts w:ascii="Arial" w:hAnsi="Arial" w:cs="Arial"/>
          <w:b/>
          <w:bCs/>
          <w:color w:val="00B0F0"/>
        </w:rPr>
        <w:t>OK</w:t>
      </w:r>
      <w:r>
        <w:rPr>
          <w:rFonts w:ascii="Arial" w:hAnsi="Arial" w:cs="Arial"/>
        </w:rPr>
        <w:t xml:space="preserve"> to create a new folder, as a folder to store raw sequencing data and metadata file. And user can create another folder </w:t>
      </w:r>
      <w:r w:rsidR="00E27F86">
        <w:rPr>
          <w:rFonts w:ascii="Arial" w:hAnsi="Arial" w:cs="Arial"/>
        </w:rPr>
        <w:t xml:space="preserve">as </w:t>
      </w:r>
      <w:r>
        <w:rPr>
          <w:rFonts w:ascii="Arial" w:hAnsi="Arial" w:cs="Arial"/>
        </w:rPr>
        <w:t xml:space="preserve">output </w:t>
      </w:r>
      <w:r w:rsidR="00E27F86">
        <w:rPr>
          <w:rFonts w:ascii="Arial" w:hAnsi="Arial" w:cs="Arial"/>
        </w:rPr>
        <w:t>folder</w:t>
      </w:r>
      <w:r>
        <w:rPr>
          <w:rFonts w:ascii="Arial" w:hAnsi="Arial" w:cs="Arial"/>
        </w:rPr>
        <w:t>.</w:t>
      </w:r>
    </w:p>
    <w:p w14:paraId="51B80D43"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378AD5B1" wp14:editId="6434B6DF">
            <wp:extent cx="5262880" cy="2714625"/>
            <wp:effectExtent l="0" t="0" r="7620" b="317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5262880" cy="2714625"/>
                    </a:xfrm>
                    <a:prstGeom prst="rect">
                      <a:avLst/>
                    </a:prstGeom>
                    <a:noFill/>
                    <a:ln w="9525">
                      <a:noFill/>
                    </a:ln>
                  </pic:spPr>
                </pic:pic>
              </a:graphicData>
            </a:graphic>
          </wp:inline>
        </w:drawing>
      </w:r>
    </w:p>
    <w:p w14:paraId="1CE1ADDF" w14:textId="77777777" w:rsidR="00192AC4" w:rsidRDefault="00000000">
      <w:pPr>
        <w:spacing w:line="360" w:lineRule="auto"/>
        <w:jc w:val="both"/>
        <w:rPr>
          <w:rFonts w:ascii="Arial" w:hAnsi="Arial" w:cs="Arial"/>
        </w:rPr>
      </w:pPr>
      <w:r>
        <w:rPr>
          <w:rFonts w:ascii="Arial" w:hAnsi="Arial" w:cs="Arial"/>
          <w:noProof/>
        </w:rPr>
        <w:lastRenderedPageBreak/>
        <w:drawing>
          <wp:inline distT="0" distB="0" distL="114300" distR="114300" wp14:anchorId="55588577" wp14:editId="40051B1E">
            <wp:extent cx="5273675" cy="3172460"/>
            <wp:effectExtent l="0" t="0" r="9525"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3"/>
                    <a:stretch>
                      <a:fillRect/>
                    </a:stretch>
                  </pic:blipFill>
                  <pic:spPr>
                    <a:xfrm>
                      <a:off x="0" y="0"/>
                      <a:ext cx="5273675" cy="3172460"/>
                    </a:xfrm>
                    <a:prstGeom prst="rect">
                      <a:avLst/>
                    </a:prstGeom>
                    <a:noFill/>
                    <a:ln w="9525">
                      <a:noFill/>
                    </a:ln>
                  </pic:spPr>
                </pic:pic>
              </a:graphicData>
            </a:graphic>
          </wp:inline>
        </w:drawing>
      </w:r>
    </w:p>
    <w:p w14:paraId="18D80A99" w14:textId="77777777" w:rsidR="00192AC4" w:rsidRDefault="00000000">
      <w:pPr>
        <w:spacing w:line="360" w:lineRule="auto"/>
        <w:jc w:val="both"/>
        <w:rPr>
          <w:rFonts w:ascii="Arial" w:hAnsi="Arial" w:cs="Arial"/>
        </w:rPr>
      </w:pPr>
      <w:r>
        <w:rPr>
          <w:rFonts w:ascii="Arial" w:hAnsi="Arial" w:cs="Arial"/>
        </w:rPr>
        <w:t xml:space="preserve">Click on </w:t>
      </w:r>
      <w:r>
        <w:rPr>
          <w:rFonts w:ascii="Arial" w:hAnsi="Arial" w:cs="Arial"/>
          <w:b/>
          <w:bCs/>
          <w:color w:val="00B0F0"/>
        </w:rPr>
        <w:t>More</w:t>
      </w:r>
      <w:r>
        <w:rPr>
          <w:rFonts w:ascii="Arial" w:hAnsi="Arial" w:cs="Arial"/>
        </w:rPr>
        <w:t xml:space="preserve"> and </w:t>
      </w:r>
      <w:r>
        <w:rPr>
          <w:rFonts w:ascii="Arial" w:hAnsi="Arial" w:cs="Arial"/>
          <w:b/>
          <w:bCs/>
          <w:color w:val="00B0F0"/>
        </w:rPr>
        <w:t>Copy authorization code</w:t>
      </w:r>
      <w:r>
        <w:rPr>
          <w:rFonts w:ascii="Arial" w:hAnsi="Arial" w:cs="Arial"/>
        </w:rPr>
        <w:t xml:space="preserve"> (for the destination folder, </w:t>
      </w:r>
      <w:r>
        <w:rPr>
          <w:rFonts w:ascii="Arial" w:hAnsi="Arial" w:cs="Arial"/>
          <w:b/>
          <w:bCs/>
        </w:rPr>
        <w:t>LUAD_H3K27ac_ChIP_seq in this example</w:t>
      </w:r>
      <w:r>
        <w:rPr>
          <w:rFonts w:ascii="Arial" w:hAnsi="Arial" w:cs="Arial"/>
        </w:rPr>
        <w:t xml:space="preserve">) from web page and paste it into the input box of client, click on </w:t>
      </w:r>
      <w:r>
        <w:rPr>
          <w:rFonts w:ascii="Arial" w:hAnsi="Arial" w:cs="Arial"/>
          <w:b/>
          <w:bCs/>
          <w:color w:val="00B0F0"/>
        </w:rPr>
        <w:t>Login</w:t>
      </w:r>
      <w:r>
        <w:rPr>
          <w:rFonts w:ascii="Arial" w:hAnsi="Arial" w:cs="Arial"/>
        </w:rPr>
        <w:t>.</w:t>
      </w:r>
    </w:p>
    <w:p w14:paraId="331B471B"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1EEE3587" wp14:editId="3388378A">
            <wp:extent cx="5271135" cy="2797175"/>
            <wp:effectExtent l="0" t="0" r="12065" b="952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4"/>
                    <a:stretch>
                      <a:fillRect/>
                    </a:stretch>
                  </pic:blipFill>
                  <pic:spPr>
                    <a:xfrm>
                      <a:off x="0" y="0"/>
                      <a:ext cx="5271135" cy="2797175"/>
                    </a:xfrm>
                    <a:prstGeom prst="rect">
                      <a:avLst/>
                    </a:prstGeom>
                    <a:noFill/>
                    <a:ln w="9525">
                      <a:noFill/>
                    </a:ln>
                  </pic:spPr>
                </pic:pic>
              </a:graphicData>
            </a:graphic>
          </wp:inline>
        </w:drawing>
      </w:r>
    </w:p>
    <w:p w14:paraId="3883A123" w14:textId="77777777" w:rsidR="00192AC4" w:rsidRDefault="00000000">
      <w:pPr>
        <w:spacing w:line="360" w:lineRule="auto"/>
        <w:jc w:val="both"/>
        <w:rPr>
          <w:rFonts w:ascii="Arial" w:hAnsi="Arial" w:cs="Arial"/>
        </w:rPr>
      </w:pPr>
      <w:r>
        <w:rPr>
          <w:rFonts w:ascii="Arial" w:hAnsi="Arial" w:cs="Arial"/>
          <w:noProof/>
        </w:rPr>
        <w:lastRenderedPageBreak/>
        <w:drawing>
          <wp:inline distT="0" distB="0" distL="114300" distR="114300" wp14:anchorId="0BC76527" wp14:editId="7B804F99">
            <wp:extent cx="5266055" cy="3522980"/>
            <wp:effectExtent l="0" t="0" r="4445" b="762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15"/>
                    <a:stretch>
                      <a:fillRect/>
                    </a:stretch>
                  </pic:blipFill>
                  <pic:spPr>
                    <a:xfrm>
                      <a:off x="0" y="0"/>
                      <a:ext cx="5266055" cy="3522980"/>
                    </a:xfrm>
                    <a:prstGeom prst="rect">
                      <a:avLst/>
                    </a:prstGeom>
                    <a:noFill/>
                    <a:ln w="9525">
                      <a:noFill/>
                    </a:ln>
                  </pic:spPr>
                </pic:pic>
              </a:graphicData>
            </a:graphic>
          </wp:inline>
        </w:drawing>
      </w:r>
    </w:p>
    <w:p w14:paraId="2CC99CC0" w14:textId="77777777" w:rsidR="00192AC4" w:rsidRDefault="00000000">
      <w:pPr>
        <w:spacing w:line="360" w:lineRule="auto"/>
        <w:jc w:val="both"/>
        <w:rPr>
          <w:rFonts w:ascii="Arial" w:hAnsi="Arial" w:cs="Arial"/>
        </w:rPr>
      </w:pPr>
      <w:r>
        <w:rPr>
          <w:rFonts w:ascii="Arial" w:hAnsi="Arial" w:cs="Arial"/>
        </w:rPr>
        <w:t>Select raw sequencing data and metadata file and upload (While there is no strict size limit for files uploaded to EAP, for each data uploading, it is recommended that you upload files below 50 GB in total size. When your upload files exceed this files size limit, you would upload these files separately).</w:t>
      </w:r>
    </w:p>
    <w:p w14:paraId="4D8F2DD8"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047A96E6" wp14:editId="6DFBA1D6">
            <wp:extent cx="5265420" cy="3177540"/>
            <wp:effectExtent l="0" t="0" r="5080" b="1016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16"/>
                    <a:stretch>
                      <a:fillRect/>
                    </a:stretch>
                  </pic:blipFill>
                  <pic:spPr>
                    <a:xfrm>
                      <a:off x="0" y="0"/>
                      <a:ext cx="5265420" cy="3177540"/>
                    </a:xfrm>
                    <a:prstGeom prst="rect">
                      <a:avLst/>
                    </a:prstGeom>
                    <a:noFill/>
                    <a:ln w="9525">
                      <a:noFill/>
                    </a:ln>
                  </pic:spPr>
                </pic:pic>
              </a:graphicData>
            </a:graphic>
          </wp:inline>
        </w:drawing>
      </w:r>
    </w:p>
    <w:p w14:paraId="08DE84E0" w14:textId="77777777" w:rsidR="00192AC4" w:rsidRDefault="00000000">
      <w:pPr>
        <w:spacing w:line="360" w:lineRule="auto"/>
        <w:jc w:val="both"/>
        <w:rPr>
          <w:rFonts w:ascii="Arial" w:hAnsi="Arial" w:cs="Arial"/>
        </w:rPr>
      </w:pPr>
      <w:r>
        <w:rPr>
          <w:rFonts w:ascii="Arial" w:hAnsi="Arial" w:cs="Arial"/>
          <w:noProof/>
        </w:rPr>
        <w:lastRenderedPageBreak/>
        <w:drawing>
          <wp:inline distT="0" distB="0" distL="114300" distR="114300" wp14:anchorId="697C75FE" wp14:editId="66C776CD">
            <wp:extent cx="5269230" cy="4316730"/>
            <wp:effectExtent l="0" t="0" r="1270" b="127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17"/>
                    <a:stretch>
                      <a:fillRect/>
                    </a:stretch>
                  </pic:blipFill>
                  <pic:spPr>
                    <a:xfrm>
                      <a:off x="0" y="0"/>
                      <a:ext cx="5269230" cy="4316730"/>
                    </a:xfrm>
                    <a:prstGeom prst="rect">
                      <a:avLst/>
                    </a:prstGeom>
                    <a:noFill/>
                    <a:ln w="9525">
                      <a:noFill/>
                    </a:ln>
                  </pic:spPr>
                </pic:pic>
              </a:graphicData>
            </a:graphic>
          </wp:inline>
        </w:drawing>
      </w:r>
    </w:p>
    <w:p w14:paraId="5B9C2AD6" w14:textId="77777777" w:rsidR="00192AC4" w:rsidRDefault="00000000">
      <w:pPr>
        <w:spacing w:line="360" w:lineRule="auto"/>
        <w:jc w:val="both"/>
        <w:rPr>
          <w:rFonts w:ascii="Arial" w:hAnsi="Arial" w:cs="Arial"/>
        </w:rPr>
      </w:pPr>
      <w:r>
        <w:rPr>
          <w:rFonts w:ascii="Arial" w:hAnsi="Arial" w:cs="Arial"/>
        </w:rPr>
        <w:t xml:space="preserve">Once the raw sequencing data and metadata are under transferring, the upload task progress could be checked in the </w:t>
      </w:r>
      <w:r>
        <w:rPr>
          <w:rFonts w:ascii="Arial" w:hAnsi="Arial" w:cs="Arial"/>
          <w:b/>
          <w:bCs/>
        </w:rPr>
        <w:t>task management</w:t>
      </w:r>
      <w:r>
        <w:rPr>
          <w:rFonts w:ascii="Arial" w:hAnsi="Arial" w:cs="Arial"/>
        </w:rPr>
        <w:t xml:space="preserve"> section in the client. If the transferring task is completed, user can continue to next step. </w:t>
      </w:r>
      <w:hyperlink w:anchor="Help_document" w:history="1">
        <w:r>
          <w:rPr>
            <w:rStyle w:val="a8"/>
            <w:rFonts w:ascii="Arial" w:hAnsi="Arial" w:cs="Arial"/>
          </w:rPr>
          <w:t>[back]</w:t>
        </w:r>
      </w:hyperlink>
    </w:p>
    <w:p w14:paraId="11244D0E"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0D257509" wp14:editId="71079696">
            <wp:extent cx="5271770" cy="2502535"/>
            <wp:effectExtent l="0" t="0" r="11430" b="1206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18"/>
                    <a:stretch>
                      <a:fillRect/>
                    </a:stretch>
                  </pic:blipFill>
                  <pic:spPr>
                    <a:xfrm>
                      <a:off x="0" y="0"/>
                      <a:ext cx="5271770" cy="2502535"/>
                    </a:xfrm>
                    <a:prstGeom prst="rect">
                      <a:avLst/>
                    </a:prstGeom>
                    <a:noFill/>
                    <a:ln w="9525">
                      <a:noFill/>
                    </a:ln>
                  </pic:spPr>
                </pic:pic>
              </a:graphicData>
            </a:graphic>
          </wp:inline>
        </w:drawing>
      </w:r>
    </w:p>
    <w:p w14:paraId="38ACC87C" w14:textId="77777777" w:rsidR="00192AC4" w:rsidRDefault="00192AC4">
      <w:pPr>
        <w:spacing w:line="360" w:lineRule="auto"/>
        <w:jc w:val="both"/>
        <w:rPr>
          <w:rFonts w:ascii="Arial" w:hAnsi="Arial" w:cs="Arial"/>
        </w:rPr>
      </w:pPr>
    </w:p>
    <w:p w14:paraId="579411F1" w14:textId="77777777" w:rsidR="00192AC4" w:rsidRDefault="00000000">
      <w:pPr>
        <w:spacing w:line="360" w:lineRule="auto"/>
        <w:jc w:val="both"/>
        <w:rPr>
          <w:rFonts w:ascii="Arial" w:hAnsi="Arial" w:cs="Arial"/>
          <w:b/>
          <w:bCs/>
          <w:i/>
          <w:iCs/>
          <w:sz w:val="22"/>
          <w:szCs w:val="22"/>
        </w:rPr>
      </w:pPr>
      <w:bookmarkStart w:id="3" w:name="section3"/>
      <w:r>
        <w:rPr>
          <w:rFonts w:ascii="Arial" w:hAnsi="Arial" w:cs="Arial"/>
          <w:i/>
          <w:iCs/>
          <w:sz w:val="22"/>
          <w:szCs w:val="22"/>
        </w:rPr>
        <w:t xml:space="preserve">Section 3. </w:t>
      </w:r>
      <w:proofErr w:type="spellStart"/>
      <w:r>
        <w:rPr>
          <w:rFonts w:ascii="Arial" w:hAnsi="Arial" w:cs="Arial"/>
          <w:i/>
          <w:iCs/>
          <w:sz w:val="22"/>
          <w:szCs w:val="22"/>
        </w:rPr>
        <w:t>ChIP</w:t>
      </w:r>
      <w:proofErr w:type="spellEnd"/>
      <w:r>
        <w:rPr>
          <w:rFonts w:ascii="Arial" w:hAnsi="Arial" w:cs="Arial"/>
          <w:i/>
          <w:iCs/>
          <w:sz w:val="22"/>
          <w:szCs w:val="22"/>
        </w:rPr>
        <w:t>/ATAC-seq data preprocessing</w:t>
      </w:r>
    </w:p>
    <w:bookmarkEnd w:id="3"/>
    <w:p w14:paraId="1729FE20" w14:textId="367A1270" w:rsidR="001B3FFA" w:rsidRPr="00016F4E" w:rsidRDefault="00473519">
      <w:pPr>
        <w:spacing w:line="360" w:lineRule="auto"/>
        <w:jc w:val="both"/>
        <w:rPr>
          <w:rFonts w:ascii="Arial" w:hAnsi="Arial" w:cs="Arial" w:hint="eastAsia"/>
        </w:rPr>
      </w:pPr>
      <w:r>
        <w:rPr>
          <w:rFonts w:ascii="Arial" w:hAnsi="Arial" w:cs="Arial" w:hint="eastAsia"/>
        </w:rPr>
        <w:t>B</w:t>
      </w:r>
      <w:r>
        <w:rPr>
          <w:rFonts w:ascii="Arial" w:hAnsi="Arial" w:cs="Arial"/>
        </w:rPr>
        <w:t>e</w:t>
      </w:r>
      <w:r>
        <w:rPr>
          <w:rFonts w:ascii="Arial" w:hAnsi="Arial" w:cs="Arial" w:hint="eastAsia"/>
        </w:rPr>
        <w:t>f</w:t>
      </w:r>
      <w:r>
        <w:rPr>
          <w:rFonts w:ascii="Arial" w:hAnsi="Arial" w:cs="Arial"/>
        </w:rPr>
        <w:t xml:space="preserve">ore running the data preprocessing analysis, </w:t>
      </w:r>
      <w:r w:rsidR="001B3FFA" w:rsidRPr="001B3FFA">
        <w:rPr>
          <w:rFonts w:ascii="Arial" w:hAnsi="Arial" w:cs="Arial"/>
        </w:rPr>
        <w:t>we recommend that users apply the md5sum checking procedure to verify the integrity of the uploaded files.</w:t>
      </w:r>
      <w:r w:rsidR="00016F4E">
        <w:rPr>
          <w:rFonts w:ascii="Arial" w:hAnsi="Arial" w:cs="Arial" w:hint="eastAsia"/>
        </w:rPr>
        <w:t xml:space="preserve"> First,</w:t>
      </w:r>
      <w:r w:rsidR="00016F4E">
        <w:rPr>
          <w:rFonts w:ascii="Arial" w:hAnsi="Arial" w:cs="Arial"/>
        </w:rPr>
        <w:t xml:space="preserve"> </w:t>
      </w:r>
      <w:r w:rsidR="00016F4E">
        <w:rPr>
          <w:rFonts w:ascii="Arial" w:hAnsi="Arial" w:cs="Arial" w:hint="eastAsia"/>
        </w:rPr>
        <w:t xml:space="preserve">running command </w:t>
      </w:r>
      <w:r w:rsidR="00016F4E">
        <w:rPr>
          <w:rFonts w:ascii="Arial" w:hAnsi="Arial" w:cs="Arial"/>
        </w:rPr>
        <w:t>“</w:t>
      </w:r>
      <w:r w:rsidR="00016F4E">
        <w:rPr>
          <w:rFonts w:ascii="Arial" w:hAnsi="Arial" w:cs="Arial" w:hint="eastAsia"/>
        </w:rPr>
        <w:t xml:space="preserve">cd [files directory] &amp;&amp; </w:t>
      </w:r>
      <w:r w:rsidR="00016F4E" w:rsidRPr="00016F4E">
        <w:rPr>
          <w:rFonts w:ascii="Arial" w:hAnsi="Arial" w:cs="Arial"/>
        </w:rPr>
        <w:t>md5sum * &gt; md5sum.txt</w:t>
      </w:r>
      <w:r w:rsidR="00016F4E">
        <w:rPr>
          <w:rFonts w:ascii="Arial" w:hAnsi="Arial" w:cs="Arial"/>
        </w:rPr>
        <w:t>”</w:t>
      </w:r>
      <w:r w:rsidR="00016F4E">
        <w:rPr>
          <w:rFonts w:ascii="Arial" w:hAnsi="Arial" w:cs="Arial" w:hint="eastAsia"/>
        </w:rPr>
        <w:t xml:space="preserve"> in your local system to create the md5sum for each file. </w:t>
      </w:r>
      <w:r w:rsidR="00016F4E">
        <w:rPr>
          <w:rFonts w:ascii="Arial" w:hAnsi="Arial" w:cs="Arial" w:hint="eastAsia"/>
        </w:rPr>
        <w:lastRenderedPageBreak/>
        <w:t xml:space="preserve">Then </w:t>
      </w:r>
      <w:r w:rsidR="00016F4E">
        <w:rPr>
          <w:rFonts w:ascii="Arial" w:hAnsi="Arial" w:cs="Arial"/>
        </w:rPr>
        <w:t xml:space="preserve">navigate to </w:t>
      </w:r>
      <w:r w:rsidR="00016F4E">
        <w:rPr>
          <w:rFonts w:ascii="Arial" w:hAnsi="Arial" w:cs="Arial"/>
          <w:b/>
          <w:bCs/>
        </w:rPr>
        <w:t>Workflows Task</w:t>
      </w:r>
      <w:r w:rsidR="00016F4E">
        <w:rPr>
          <w:rFonts w:ascii="Arial" w:hAnsi="Arial" w:cs="Arial"/>
        </w:rPr>
        <w:t xml:space="preserve"> (</w:t>
      </w:r>
      <w:r w:rsidR="00016F4E">
        <w:rPr>
          <w:rFonts w:ascii="Arial" w:hAnsi="Arial" w:cs="Arial"/>
          <w:b/>
          <w:bCs/>
        </w:rPr>
        <w:t>Menu bar</w:t>
      </w:r>
      <w:r w:rsidR="00016F4E">
        <w:rPr>
          <w:rFonts w:ascii="Arial" w:hAnsi="Arial" w:cs="Arial"/>
        </w:rPr>
        <w:t xml:space="preserve">: </w:t>
      </w:r>
      <w:r w:rsidR="00016F4E">
        <w:rPr>
          <w:rFonts w:ascii="Arial" w:hAnsi="Arial" w:cs="Arial"/>
          <w:b/>
          <w:bCs/>
        </w:rPr>
        <w:t>Workflows management</w:t>
      </w:r>
      <w:r w:rsidR="00016F4E">
        <w:rPr>
          <w:rFonts w:ascii="Arial" w:hAnsi="Arial" w:cs="Arial"/>
        </w:rPr>
        <w:t xml:space="preserve"> &gt; </w:t>
      </w:r>
      <w:r w:rsidR="00016F4E">
        <w:rPr>
          <w:rFonts w:ascii="Arial" w:hAnsi="Arial" w:cs="Arial"/>
          <w:b/>
          <w:bCs/>
        </w:rPr>
        <w:t>Workflows Task</w:t>
      </w:r>
      <w:r w:rsidR="00016F4E">
        <w:rPr>
          <w:rFonts w:ascii="Arial" w:hAnsi="Arial" w:cs="Arial"/>
        </w:rPr>
        <w:t xml:space="preserve">) and choose the EAP </w:t>
      </w:r>
      <w:r w:rsidR="00016F4E">
        <w:rPr>
          <w:rFonts w:ascii="Arial" w:hAnsi="Arial" w:cs="Arial" w:hint="eastAsia"/>
        </w:rPr>
        <w:t xml:space="preserve">md5sum </w:t>
      </w:r>
      <w:r w:rsidR="00016F4E">
        <w:rPr>
          <w:rFonts w:ascii="Arial" w:hAnsi="Arial" w:cs="Arial"/>
        </w:rPr>
        <w:t xml:space="preserve">pipeline, click on the </w:t>
      </w:r>
      <w:r w:rsidR="00016F4E">
        <w:rPr>
          <w:rFonts w:ascii="Arial" w:hAnsi="Arial" w:cs="Arial"/>
          <w:b/>
          <w:bCs/>
          <w:color w:val="00B0F0"/>
        </w:rPr>
        <w:t>running button</w:t>
      </w:r>
      <w:r w:rsidR="00016F4E">
        <w:rPr>
          <w:rFonts w:ascii="Arial" w:hAnsi="Arial" w:cs="Arial"/>
        </w:rPr>
        <w:t xml:space="preserve"> (Rectangle in red in the image below).</w:t>
      </w:r>
    </w:p>
    <w:p w14:paraId="39CE7BB8" w14:textId="2AF3F0B0" w:rsidR="00016F4E" w:rsidRDefault="00016F4E">
      <w:pPr>
        <w:spacing w:line="360" w:lineRule="auto"/>
        <w:jc w:val="both"/>
        <w:rPr>
          <w:rFonts w:ascii="Arial" w:hAnsi="Arial" w:cs="Arial"/>
        </w:rPr>
      </w:pPr>
      <w:r>
        <w:rPr>
          <w:noProof/>
        </w:rPr>
        <w:drawing>
          <wp:inline distT="0" distB="0" distL="0" distR="0" wp14:anchorId="6B656CFF" wp14:editId="4A2C2AD7">
            <wp:extent cx="5274310" cy="1472565"/>
            <wp:effectExtent l="0" t="0" r="2540" b="0"/>
            <wp:docPr id="1795429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9067" name=""/>
                    <pic:cNvPicPr/>
                  </pic:nvPicPr>
                  <pic:blipFill>
                    <a:blip r:embed="rId19"/>
                    <a:stretch>
                      <a:fillRect/>
                    </a:stretch>
                  </pic:blipFill>
                  <pic:spPr>
                    <a:xfrm>
                      <a:off x="0" y="0"/>
                      <a:ext cx="5274310" cy="1472565"/>
                    </a:xfrm>
                    <a:prstGeom prst="rect">
                      <a:avLst/>
                    </a:prstGeom>
                  </pic:spPr>
                </pic:pic>
              </a:graphicData>
            </a:graphic>
          </wp:inline>
        </w:drawing>
      </w:r>
    </w:p>
    <w:p w14:paraId="587D5FD1" w14:textId="16FA1AC0" w:rsidR="00016F4E" w:rsidRPr="00DD2B97" w:rsidRDefault="00016F4E">
      <w:pPr>
        <w:spacing w:line="360" w:lineRule="auto"/>
        <w:jc w:val="both"/>
        <w:rPr>
          <w:rFonts w:ascii="Arial" w:hAnsi="Arial" w:cs="Arial" w:hint="eastAsia"/>
        </w:rPr>
      </w:pPr>
      <w:r w:rsidRPr="00016F4E">
        <w:rPr>
          <w:rFonts w:ascii="Arial" w:hAnsi="Arial" w:cs="Arial"/>
        </w:rPr>
        <w:t xml:space="preserve">A screen like the image below will appear. Then </w:t>
      </w:r>
      <w:r w:rsidR="00261921" w:rsidRPr="00261921">
        <w:rPr>
          <w:rFonts w:ascii="Arial" w:hAnsi="Arial" w:cs="Arial"/>
        </w:rPr>
        <w:t>specify the input and output directories and choose the md5sum file for upload</w:t>
      </w:r>
      <w:r w:rsidR="00261921">
        <w:rPr>
          <w:rFonts w:ascii="Arial" w:hAnsi="Arial" w:cs="Arial" w:hint="eastAsia"/>
        </w:rPr>
        <w:t>.</w:t>
      </w:r>
      <w:r w:rsidR="00DD2B97">
        <w:rPr>
          <w:rFonts w:ascii="Arial" w:hAnsi="Arial" w:cs="Arial" w:hint="eastAsia"/>
        </w:rPr>
        <w:t xml:space="preserve"> </w:t>
      </w:r>
      <w:r w:rsidR="00DD2B97">
        <w:rPr>
          <w:rFonts w:ascii="Arial" w:hAnsi="Arial" w:cs="Arial"/>
        </w:rPr>
        <w:t xml:space="preserve">Click on </w:t>
      </w:r>
      <w:r w:rsidR="00DD2B97">
        <w:rPr>
          <w:rFonts w:ascii="Arial" w:hAnsi="Arial" w:cs="Arial"/>
          <w:b/>
          <w:bCs/>
          <w:color w:val="00B0F0"/>
        </w:rPr>
        <w:t>submit</w:t>
      </w:r>
      <w:r w:rsidR="00DD2B97">
        <w:rPr>
          <w:rFonts w:ascii="Arial" w:hAnsi="Arial" w:cs="Arial"/>
        </w:rPr>
        <w:t xml:space="preserve"> to run the workflow (Rectangle in </w:t>
      </w:r>
      <w:r w:rsidR="00DD2B97">
        <w:rPr>
          <w:rFonts w:ascii="Arial" w:hAnsi="Arial" w:cs="Arial"/>
          <w:color w:val="FF0000"/>
        </w:rPr>
        <w:t>red</w:t>
      </w:r>
      <w:r w:rsidR="00DD2B97">
        <w:rPr>
          <w:rFonts w:ascii="Arial" w:hAnsi="Arial" w:cs="Arial"/>
        </w:rPr>
        <w:t xml:space="preserve"> in the image below).</w:t>
      </w:r>
    </w:p>
    <w:p w14:paraId="770A1A41" w14:textId="53EBD08E" w:rsidR="00016F4E" w:rsidRDefault="00016F4E">
      <w:pPr>
        <w:spacing w:line="360" w:lineRule="auto"/>
        <w:jc w:val="both"/>
        <w:rPr>
          <w:rFonts w:ascii="Arial" w:hAnsi="Arial" w:cs="Arial"/>
        </w:rPr>
      </w:pPr>
      <w:r>
        <w:rPr>
          <w:noProof/>
        </w:rPr>
        <w:drawing>
          <wp:inline distT="0" distB="0" distL="0" distR="0" wp14:anchorId="18ACC788" wp14:editId="43635975">
            <wp:extent cx="5274310" cy="2520950"/>
            <wp:effectExtent l="0" t="0" r="2540" b="0"/>
            <wp:docPr id="200704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398" name=""/>
                    <pic:cNvPicPr/>
                  </pic:nvPicPr>
                  <pic:blipFill>
                    <a:blip r:embed="rId20"/>
                    <a:stretch>
                      <a:fillRect/>
                    </a:stretch>
                  </pic:blipFill>
                  <pic:spPr>
                    <a:xfrm>
                      <a:off x="0" y="0"/>
                      <a:ext cx="5274310" cy="2520950"/>
                    </a:xfrm>
                    <a:prstGeom prst="rect">
                      <a:avLst/>
                    </a:prstGeom>
                  </pic:spPr>
                </pic:pic>
              </a:graphicData>
            </a:graphic>
          </wp:inline>
        </w:drawing>
      </w:r>
    </w:p>
    <w:p w14:paraId="6BD619FF" w14:textId="43C71A0F" w:rsidR="00DD2B97" w:rsidRDefault="00DD2B97" w:rsidP="00DD2B97">
      <w:pPr>
        <w:spacing w:line="360" w:lineRule="auto"/>
        <w:jc w:val="both"/>
        <w:rPr>
          <w:rFonts w:ascii="Arial" w:hAnsi="Arial" w:cs="Arial" w:hint="eastAsia"/>
        </w:rPr>
      </w:pPr>
      <w:r>
        <w:rPr>
          <w:rFonts w:ascii="Arial" w:hAnsi="Arial" w:cs="Arial"/>
        </w:rPr>
        <w:t xml:space="preserve">The progress of running task could be monitored in the </w:t>
      </w:r>
      <w:proofErr w:type="spellStart"/>
      <w:r>
        <w:rPr>
          <w:rFonts w:ascii="Arial" w:hAnsi="Arial" w:cs="Arial"/>
          <w:b/>
          <w:bCs/>
        </w:rPr>
        <w:t>Excute</w:t>
      </w:r>
      <w:proofErr w:type="spellEnd"/>
      <w:r>
        <w:rPr>
          <w:rFonts w:ascii="Arial" w:hAnsi="Arial" w:cs="Arial"/>
          <w:b/>
          <w:bCs/>
        </w:rPr>
        <w:t xml:space="preserve"> Result</w:t>
      </w:r>
      <w:r>
        <w:rPr>
          <w:rFonts w:ascii="Arial" w:hAnsi="Arial" w:cs="Arial"/>
        </w:rPr>
        <w:t xml:space="preserve"> from </w:t>
      </w:r>
      <w:r>
        <w:rPr>
          <w:rFonts w:ascii="Arial" w:hAnsi="Arial" w:cs="Arial"/>
          <w:b/>
          <w:bCs/>
        </w:rPr>
        <w:t>Workflows Management</w:t>
      </w:r>
      <w:r>
        <w:rPr>
          <w:rFonts w:ascii="Arial" w:hAnsi="Arial" w:cs="Arial"/>
        </w:rPr>
        <w:t xml:space="preserve"> (</w:t>
      </w:r>
      <w:r>
        <w:rPr>
          <w:rFonts w:ascii="Arial" w:hAnsi="Arial" w:cs="Arial"/>
          <w:b/>
          <w:bCs/>
        </w:rPr>
        <w:t>Menu bar</w:t>
      </w:r>
      <w:r>
        <w:rPr>
          <w:rFonts w:ascii="Arial" w:hAnsi="Arial" w:cs="Arial"/>
        </w:rPr>
        <w:t xml:space="preserve">: </w:t>
      </w:r>
      <w:r>
        <w:rPr>
          <w:rFonts w:ascii="Arial" w:hAnsi="Arial" w:cs="Arial"/>
          <w:b/>
          <w:bCs/>
        </w:rPr>
        <w:t>Workflows Management</w:t>
      </w:r>
      <w:r>
        <w:rPr>
          <w:rFonts w:ascii="Arial" w:hAnsi="Arial" w:cs="Arial"/>
        </w:rPr>
        <w:t xml:space="preserve"> &gt; </w:t>
      </w:r>
      <w:proofErr w:type="spellStart"/>
      <w:r>
        <w:rPr>
          <w:rFonts w:ascii="Arial" w:hAnsi="Arial" w:cs="Arial"/>
          <w:b/>
          <w:bCs/>
        </w:rPr>
        <w:t>Excute</w:t>
      </w:r>
      <w:proofErr w:type="spellEnd"/>
      <w:r>
        <w:rPr>
          <w:rFonts w:ascii="Arial" w:hAnsi="Arial" w:cs="Arial"/>
          <w:b/>
          <w:bCs/>
        </w:rPr>
        <w:t xml:space="preserve"> Result</w:t>
      </w:r>
      <w:r>
        <w:rPr>
          <w:rFonts w:ascii="Arial" w:hAnsi="Arial" w:cs="Arial"/>
        </w:rPr>
        <w:t>)</w:t>
      </w:r>
      <w:r>
        <w:rPr>
          <w:rFonts w:ascii="Arial" w:hAnsi="Arial" w:cs="Arial" w:hint="eastAsia"/>
        </w:rPr>
        <w:t>.</w:t>
      </w:r>
    </w:p>
    <w:p w14:paraId="742934A8" w14:textId="4AE09044" w:rsidR="00DD2B97" w:rsidRDefault="00DD2B97">
      <w:pPr>
        <w:spacing w:line="360" w:lineRule="auto"/>
        <w:jc w:val="both"/>
        <w:rPr>
          <w:rFonts w:ascii="Arial" w:hAnsi="Arial" w:cs="Arial"/>
        </w:rPr>
      </w:pPr>
      <w:r>
        <w:rPr>
          <w:noProof/>
        </w:rPr>
        <w:drawing>
          <wp:inline distT="0" distB="0" distL="0" distR="0" wp14:anchorId="240B6F39" wp14:editId="6B15FA73">
            <wp:extent cx="5274310" cy="1513205"/>
            <wp:effectExtent l="0" t="0" r="2540" b="0"/>
            <wp:docPr id="2106354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54432" name=""/>
                    <pic:cNvPicPr/>
                  </pic:nvPicPr>
                  <pic:blipFill>
                    <a:blip r:embed="rId21"/>
                    <a:stretch>
                      <a:fillRect/>
                    </a:stretch>
                  </pic:blipFill>
                  <pic:spPr>
                    <a:xfrm>
                      <a:off x="0" y="0"/>
                      <a:ext cx="5274310" cy="1513205"/>
                    </a:xfrm>
                    <a:prstGeom prst="rect">
                      <a:avLst/>
                    </a:prstGeom>
                  </pic:spPr>
                </pic:pic>
              </a:graphicData>
            </a:graphic>
          </wp:inline>
        </w:drawing>
      </w:r>
    </w:p>
    <w:p w14:paraId="33EFA5A0" w14:textId="58377FC6" w:rsidR="00DD2B97" w:rsidRDefault="00DD2B97">
      <w:pPr>
        <w:spacing w:line="360" w:lineRule="auto"/>
        <w:jc w:val="both"/>
        <w:rPr>
          <w:rFonts w:ascii="Arial" w:hAnsi="Arial" w:cs="Arial" w:hint="eastAsia"/>
        </w:rPr>
      </w:pPr>
      <w:r>
        <w:rPr>
          <w:rFonts w:ascii="Arial" w:hAnsi="Arial" w:cs="Arial" w:hint="eastAsia"/>
        </w:rPr>
        <w:t xml:space="preserve">Upon completion of this pipeline, user can navigate to output directory in </w:t>
      </w:r>
      <w:r w:rsidRPr="00DD2B97">
        <w:rPr>
          <w:rFonts w:ascii="Arial" w:hAnsi="Arial" w:cs="Arial" w:hint="eastAsia"/>
          <w:b/>
          <w:bCs/>
        </w:rPr>
        <w:t xml:space="preserve">Storage Management </w:t>
      </w:r>
      <w:r>
        <w:rPr>
          <w:rFonts w:ascii="Arial" w:hAnsi="Arial" w:cs="Arial" w:hint="eastAsia"/>
        </w:rPr>
        <w:t>(</w:t>
      </w:r>
      <w:r>
        <w:rPr>
          <w:rFonts w:ascii="Arial" w:hAnsi="Arial" w:cs="Arial"/>
          <w:b/>
          <w:bCs/>
        </w:rPr>
        <w:t>Menu bar</w:t>
      </w:r>
      <w:r>
        <w:rPr>
          <w:rFonts w:ascii="Arial" w:hAnsi="Arial" w:cs="Arial"/>
        </w:rPr>
        <w:t xml:space="preserve">: </w:t>
      </w:r>
      <w:r w:rsidRPr="00DD2B97">
        <w:rPr>
          <w:rFonts w:ascii="Arial" w:hAnsi="Arial" w:cs="Arial" w:hint="eastAsia"/>
          <w:b/>
          <w:bCs/>
        </w:rPr>
        <w:t>Storage Management</w:t>
      </w:r>
      <w:r>
        <w:rPr>
          <w:rFonts w:ascii="Arial" w:hAnsi="Arial" w:cs="Arial"/>
        </w:rPr>
        <w:t xml:space="preserve"> &gt; </w:t>
      </w:r>
      <w:r>
        <w:rPr>
          <w:rFonts w:ascii="Arial" w:hAnsi="Arial" w:cs="Arial" w:hint="eastAsia"/>
          <w:b/>
          <w:bCs/>
        </w:rPr>
        <w:t>My Data &gt; output directory</w:t>
      </w:r>
      <w:r>
        <w:rPr>
          <w:rFonts w:ascii="Arial" w:hAnsi="Arial" w:cs="Arial"/>
        </w:rPr>
        <w:t>)</w:t>
      </w:r>
      <w:r>
        <w:rPr>
          <w:rFonts w:ascii="Arial" w:hAnsi="Arial" w:cs="Arial" w:hint="eastAsia"/>
        </w:rPr>
        <w:t xml:space="preserve"> and download and check the summary result.</w:t>
      </w:r>
    </w:p>
    <w:p w14:paraId="41119DFD" w14:textId="25B43A2F" w:rsidR="00DD2B97" w:rsidRDefault="00DD2B97">
      <w:pPr>
        <w:spacing w:line="360" w:lineRule="auto"/>
        <w:jc w:val="both"/>
        <w:rPr>
          <w:rFonts w:ascii="Arial" w:hAnsi="Arial" w:cs="Arial"/>
        </w:rPr>
      </w:pPr>
      <w:r>
        <w:rPr>
          <w:noProof/>
        </w:rPr>
        <w:lastRenderedPageBreak/>
        <w:drawing>
          <wp:inline distT="0" distB="0" distL="0" distR="0" wp14:anchorId="0E28EEC0" wp14:editId="2E2D7443">
            <wp:extent cx="5274310" cy="1637665"/>
            <wp:effectExtent l="0" t="0" r="2540" b="635"/>
            <wp:docPr id="1902057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7686" name=""/>
                    <pic:cNvPicPr/>
                  </pic:nvPicPr>
                  <pic:blipFill>
                    <a:blip r:embed="rId22"/>
                    <a:stretch>
                      <a:fillRect/>
                    </a:stretch>
                  </pic:blipFill>
                  <pic:spPr>
                    <a:xfrm>
                      <a:off x="0" y="0"/>
                      <a:ext cx="5274310" cy="1637665"/>
                    </a:xfrm>
                    <a:prstGeom prst="rect">
                      <a:avLst/>
                    </a:prstGeom>
                  </pic:spPr>
                </pic:pic>
              </a:graphicData>
            </a:graphic>
          </wp:inline>
        </w:drawing>
      </w:r>
    </w:p>
    <w:p w14:paraId="40B40EA3" w14:textId="2BD1AEBB" w:rsidR="00DD2B97" w:rsidRPr="00DD2B97" w:rsidRDefault="00DD2B97">
      <w:pPr>
        <w:spacing w:line="360" w:lineRule="auto"/>
        <w:jc w:val="both"/>
        <w:rPr>
          <w:rFonts w:ascii="Arial" w:hAnsi="Arial" w:cs="Arial" w:hint="eastAsia"/>
        </w:rPr>
      </w:pPr>
      <w:r>
        <w:rPr>
          <w:noProof/>
        </w:rPr>
        <w:drawing>
          <wp:inline distT="0" distB="0" distL="0" distR="0" wp14:anchorId="26291541" wp14:editId="547603C7">
            <wp:extent cx="5274310" cy="2801620"/>
            <wp:effectExtent l="0" t="0" r="2540" b="0"/>
            <wp:docPr id="7779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0043" name=""/>
                    <pic:cNvPicPr/>
                  </pic:nvPicPr>
                  <pic:blipFill>
                    <a:blip r:embed="rId23"/>
                    <a:stretch>
                      <a:fillRect/>
                    </a:stretch>
                  </pic:blipFill>
                  <pic:spPr>
                    <a:xfrm>
                      <a:off x="0" y="0"/>
                      <a:ext cx="5274310" cy="2801620"/>
                    </a:xfrm>
                    <a:prstGeom prst="rect">
                      <a:avLst/>
                    </a:prstGeom>
                  </pic:spPr>
                </pic:pic>
              </a:graphicData>
            </a:graphic>
          </wp:inline>
        </w:drawing>
      </w:r>
    </w:p>
    <w:p w14:paraId="66811CAC" w14:textId="369BEEEE" w:rsidR="00192AC4" w:rsidRDefault="00473519">
      <w:pPr>
        <w:spacing w:line="360" w:lineRule="auto"/>
        <w:jc w:val="both"/>
        <w:rPr>
          <w:rFonts w:ascii="Arial" w:hAnsi="Arial" w:cs="Arial"/>
        </w:rPr>
      </w:pPr>
      <w:r>
        <w:rPr>
          <w:rFonts w:ascii="Arial" w:hAnsi="Arial" w:cs="Arial"/>
        </w:rPr>
        <w:t xml:space="preserve">For </w:t>
      </w:r>
      <w:proofErr w:type="spellStart"/>
      <w:r>
        <w:rPr>
          <w:rFonts w:ascii="Arial" w:hAnsi="Arial" w:cs="Arial"/>
        </w:rPr>
        <w:t>ChIP</w:t>
      </w:r>
      <w:proofErr w:type="spellEnd"/>
      <w:r>
        <w:rPr>
          <w:rFonts w:ascii="Arial" w:hAnsi="Arial" w:cs="Arial"/>
        </w:rPr>
        <w:t>/ATAC-seq data preprocessing, EAP provides a standardized analysis pipeline to quality control, read alignment, peak calling and read counting, and also creates a PDF report including quality control plots and summary statistics to facilitate filtering poor quality samples. User should make sure the raw sequencing data and metadata have been uploaded to user’s storage space before running the preprocessing workflow (Data preprocessing module). First, create a new folder for output result files (</w:t>
      </w:r>
      <w:r>
        <w:rPr>
          <w:rFonts w:ascii="Arial" w:hAnsi="Arial" w:cs="Arial"/>
          <w:b/>
          <w:bCs/>
        </w:rPr>
        <w:t>LUAD_H3K27ac_ChIP_seq_output in this example</w:t>
      </w:r>
      <w:r>
        <w:rPr>
          <w:rFonts w:ascii="Arial" w:hAnsi="Arial" w:cs="Arial"/>
        </w:rPr>
        <w:t xml:space="preserve">, refer to </w:t>
      </w:r>
      <w:r>
        <w:rPr>
          <w:rFonts w:ascii="Arial" w:hAnsi="Arial" w:cs="Arial"/>
          <w:i/>
          <w:iCs/>
        </w:rPr>
        <w:t>Section 2</w:t>
      </w:r>
      <w:r>
        <w:rPr>
          <w:rFonts w:ascii="Arial" w:hAnsi="Arial" w:cs="Arial"/>
        </w:rPr>
        <w:t xml:space="preserve">). </w:t>
      </w:r>
    </w:p>
    <w:p w14:paraId="0235CF53" w14:textId="77777777" w:rsidR="00192AC4" w:rsidRDefault="00000000">
      <w:pPr>
        <w:spacing w:line="360" w:lineRule="auto"/>
        <w:jc w:val="both"/>
        <w:rPr>
          <w:rFonts w:ascii="Arial" w:hAnsi="Arial" w:cs="Arial"/>
        </w:rPr>
      </w:pPr>
      <w:r>
        <w:rPr>
          <w:rFonts w:ascii="Arial" w:hAnsi="Arial" w:cs="Arial"/>
          <w:noProof/>
        </w:rPr>
        <w:lastRenderedPageBreak/>
        <w:drawing>
          <wp:inline distT="0" distB="0" distL="114300" distR="114300" wp14:anchorId="4B28DACC" wp14:editId="795EA9EF">
            <wp:extent cx="5269865" cy="2988945"/>
            <wp:effectExtent l="0" t="0" r="635" b="825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24"/>
                    <a:stretch>
                      <a:fillRect/>
                    </a:stretch>
                  </pic:blipFill>
                  <pic:spPr>
                    <a:xfrm>
                      <a:off x="0" y="0"/>
                      <a:ext cx="5269865" cy="2988945"/>
                    </a:xfrm>
                    <a:prstGeom prst="rect">
                      <a:avLst/>
                    </a:prstGeom>
                    <a:noFill/>
                    <a:ln w="9525">
                      <a:noFill/>
                    </a:ln>
                  </pic:spPr>
                </pic:pic>
              </a:graphicData>
            </a:graphic>
          </wp:inline>
        </w:drawing>
      </w:r>
    </w:p>
    <w:p w14:paraId="655F58A6"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3FAA3042" wp14:editId="7F0A2652">
            <wp:extent cx="5271770" cy="2737485"/>
            <wp:effectExtent l="0" t="0" r="11430" b="5715"/>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25"/>
                    <a:stretch>
                      <a:fillRect/>
                    </a:stretch>
                  </pic:blipFill>
                  <pic:spPr>
                    <a:xfrm>
                      <a:off x="0" y="0"/>
                      <a:ext cx="5271770" cy="2737485"/>
                    </a:xfrm>
                    <a:prstGeom prst="rect">
                      <a:avLst/>
                    </a:prstGeom>
                    <a:noFill/>
                    <a:ln w="9525">
                      <a:noFill/>
                    </a:ln>
                  </pic:spPr>
                </pic:pic>
              </a:graphicData>
            </a:graphic>
          </wp:inline>
        </w:drawing>
      </w:r>
    </w:p>
    <w:p w14:paraId="15D8CCAC" w14:textId="77777777" w:rsidR="00192AC4" w:rsidRDefault="00000000">
      <w:pPr>
        <w:spacing w:line="360" w:lineRule="auto"/>
        <w:jc w:val="both"/>
        <w:rPr>
          <w:rFonts w:ascii="Arial" w:hAnsi="Arial" w:cs="Arial"/>
        </w:rPr>
      </w:pPr>
      <w:bookmarkStart w:id="4" w:name="_Hlk161949901"/>
      <w:r>
        <w:rPr>
          <w:rFonts w:ascii="Arial" w:hAnsi="Arial" w:cs="Arial"/>
        </w:rPr>
        <w:t xml:space="preserve">Then navigate to </w:t>
      </w:r>
      <w:r>
        <w:rPr>
          <w:rFonts w:ascii="Arial" w:hAnsi="Arial" w:cs="Arial"/>
          <w:b/>
          <w:bCs/>
        </w:rPr>
        <w:t>Workflows Task</w:t>
      </w:r>
      <w:r>
        <w:rPr>
          <w:rFonts w:ascii="Arial" w:hAnsi="Arial" w:cs="Arial"/>
        </w:rPr>
        <w:t xml:space="preserve"> (</w:t>
      </w:r>
      <w:r>
        <w:rPr>
          <w:rFonts w:ascii="Arial" w:hAnsi="Arial" w:cs="Arial"/>
          <w:b/>
          <w:bCs/>
        </w:rPr>
        <w:t>Menu bar</w:t>
      </w:r>
      <w:r>
        <w:rPr>
          <w:rFonts w:ascii="Arial" w:hAnsi="Arial" w:cs="Arial"/>
        </w:rPr>
        <w:t xml:space="preserve">: </w:t>
      </w:r>
      <w:r>
        <w:rPr>
          <w:rFonts w:ascii="Arial" w:hAnsi="Arial" w:cs="Arial"/>
          <w:b/>
          <w:bCs/>
        </w:rPr>
        <w:t>Workflows management</w:t>
      </w:r>
      <w:r>
        <w:rPr>
          <w:rFonts w:ascii="Arial" w:hAnsi="Arial" w:cs="Arial"/>
        </w:rPr>
        <w:t xml:space="preserve"> &gt; </w:t>
      </w:r>
      <w:r>
        <w:rPr>
          <w:rFonts w:ascii="Arial" w:hAnsi="Arial" w:cs="Arial"/>
          <w:b/>
          <w:bCs/>
        </w:rPr>
        <w:t>Workflows Task</w:t>
      </w:r>
      <w:r>
        <w:rPr>
          <w:rFonts w:ascii="Arial" w:hAnsi="Arial" w:cs="Arial"/>
        </w:rPr>
        <w:t xml:space="preserve">) and choose the EAP data preprocessing pipeline, click on the </w:t>
      </w:r>
      <w:r>
        <w:rPr>
          <w:rFonts w:ascii="Arial" w:hAnsi="Arial" w:cs="Arial"/>
          <w:b/>
          <w:bCs/>
          <w:color w:val="00B0F0"/>
        </w:rPr>
        <w:t>running button</w:t>
      </w:r>
      <w:r>
        <w:rPr>
          <w:rFonts w:ascii="Arial" w:hAnsi="Arial" w:cs="Arial"/>
        </w:rPr>
        <w:t xml:space="preserve"> (Rectangle in red in the image below).</w:t>
      </w:r>
    </w:p>
    <w:bookmarkEnd w:id="4"/>
    <w:p w14:paraId="3930B056"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436D0988" wp14:editId="4913760E">
            <wp:extent cx="635" cy="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6"/>
                    <a:stretch>
                      <a:fillRect/>
                    </a:stretch>
                  </pic:blipFill>
                  <pic:spPr>
                    <a:xfrm>
                      <a:off x="0" y="0"/>
                      <a:ext cx="635" cy="0"/>
                    </a:xfrm>
                    <a:prstGeom prst="rect">
                      <a:avLst/>
                    </a:prstGeom>
                    <a:noFill/>
                    <a:ln w="9525">
                      <a:noFill/>
                    </a:ln>
                  </pic:spPr>
                </pic:pic>
              </a:graphicData>
            </a:graphic>
          </wp:inline>
        </w:drawing>
      </w:r>
      <w:r>
        <w:rPr>
          <w:rFonts w:ascii="Arial" w:hAnsi="Arial" w:cs="Arial"/>
          <w:noProof/>
        </w:rPr>
        <w:drawing>
          <wp:inline distT="0" distB="0" distL="114300" distR="114300" wp14:anchorId="0AA4D427" wp14:editId="706B8035">
            <wp:extent cx="5272405" cy="1369060"/>
            <wp:effectExtent l="0" t="0" r="10795" b="254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27"/>
                    <a:stretch>
                      <a:fillRect/>
                    </a:stretch>
                  </pic:blipFill>
                  <pic:spPr>
                    <a:xfrm>
                      <a:off x="0" y="0"/>
                      <a:ext cx="5272405" cy="1369060"/>
                    </a:xfrm>
                    <a:prstGeom prst="rect">
                      <a:avLst/>
                    </a:prstGeom>
                    <a:noFill/>
                    <a:ln w="9525">
                      <a:noFill/>
                    </a:ln>
                  </pic:spPr>
                </pic:pic>
              </a:graphicData>
            </a:graphic>
          </wp:inline>
        </w:drawing>
      </w:r>
    </w:p>
    <w:p w14:paraId="1BE9A285" w14:textId="77777777" w:rsidR="00192AC4" w:rsidRDefault="00000000">
      <w:pPr>
        <w:spacing w:line="360" w:lineRule="auto"/>
        <w:jc w:val="both"/>
        <w:rPr>
          <w:rFonts w:ascii="Arial" w:hAnsi="Arial" w:cs="Arial"/>
        </w:rPr>
      </w:pPr>
      <w:r>
        <w:rPr>
          <w:rFonts w:ascii="Arial" w:hAnsi="Arial" w:cs="Arial"/>
        </w:rPr>
        <w:t xml:space="preserve">A screen like the image below will appear. Then fill out the task identifier </w:t>
      </w:r>
      <w:r>
        <w:rPr>
          <w:rFonts w:ascii="Arial" w:hAnsi="Arial" w:cs="Arial"/>
          <w:b/>
          <w:bCs/>
        </w:rPr>
        <w:t>Task name</w:t>
      </w:r>
      <w:r>
        <w:rPr>
          <w:rFonts w:ascii="Arial" w:hAnsi="Arial" w:cs="Arial"/>
        </w:rPr>
        <w:t xml:space="preserve"> with an appropriate name (</w:t>
      </w:r>
      <w:r>
        <w:rPr>
          <w:rFonts w:ascii="Arial" w:hAnsi="Arial" w:cs="Arial"/>
          <w:b/>
          <w:bCs/>
        </w:rPr>
        <w:t>luad-h3k27ac-chip-seq-20220821 in this example</w:t>
      </w:r>
      <w:r>
        <w:rPr>
          <w:rFonts w:ascii="Arial" w:hAnsi="Arial" w:cs="Arial"/>
        </w:rPr>
        <w:t>). All required parameters must be filled (Details see the parameter description).</w:t>
      </w:r>
    </w:p>
    <w:p w14:paraId="6D0C8289" w14:textId="77777777" w:rsidR="00192AC4" w:rsidRDefault="00000000">
      <w:pPr>
        <w:spacing w:line="360" w:lineRule="auto"/>
        <w:jc w:val="both"/>
        <w:rPr>
          <w:rFonts w:ascii="Arial" w:hAnsi="Arial" w:cs="Arial"/>
        </w:rPr>
      </w:pPr>
      <w:r>
        <w:rPr>
          <w:rFonts w:ascii="Arial" w:hAnsi="Arial" w:cs="Arial"/>
          <w:noProof/>
        </w:rPr>
        <w:lastRenderedPageBreak/>
        <w:drawing>
          <wp:inline distT="0" distB="0" distL="114300" distR="114300" wp14:anchorId="67225941" wp14:editId="2BC6F0F3">
            <wp:extent cx="5265420" cy="1699260"/>
            <wp:effectExtent l="0" t="0" r="5080" b="254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28"/>
                    <a:stretch>
                      <a:fillRect/>
                    </a:stretch>
                  </pic:blipFill>
                  <pic:spPr>
                    <a:xfrm>
                      <a:off x="0" y="0"/>
                      <a:ext cx="5265420" cy="1699260"/>
                    </a:xfrm>
                    <a:prstGeom prst="rect">
                      <a:avLst/>
                    </a:prstGeom>
                    <a:noFill/>
                    <a:ln w="9525">
                      <a:noFill/>
                    </a:ln>
                  </pic:spPr>
                </pic:pic>
              </a:graphicData>
            </a:graphic>
          </wp:inline>
        </w:drawing>
      </w:r>
    </w:p>
    <w:p w14:paraId="13F8A0C8" w14:textId="77777777" w:rsidR="00192AC4" w:rsidRDefault="00000000">
      <w:pPr>
        <w:spacing w:line="360" w:lineRule="auto"/>
        <w:jc w:val="both"/>
        <w:rPr>
          <w:rFonts w:ascii="Arial" w:hAnsi="Arial" w:cs="Arial"/>
        </w:rPr>
      </w:pPr>
      <w:r>
        <w:rPr>
          <w:rFonts w:ascii="Arial" w:hAnsi="Arial" w:cs="Arial"/>
        </w:rPr>
        <w:t xml:space="preserve">Click on </w:t>
      </w:r>
      <w:r>
        <w:rPr>
          <w:rFonts w:ascii="Arial" w:hAnsi="Arial" w:cs="Arial"/>
          <w:b/>
          <w:bCs/>
          <w:color w:val="00B0F0"/>
        </w:rPr>
        <w:t>submit</w:t>
      </w:r>
      <w:r>
        <w:rPr>
          <w:rFonts w:ascii="Arial" w:hAnsi="Arial" w:cs="Arial"/>
        </w:rPr>
        <w:t xml:space="preserve"> to run the workflow (Rectangle in </w:t>
      </w:r>
      <w:r>
        <w:rPr>
          <w:rFonts w:ascii="Arial" w:hAnsi="Arial" w:cs="Arial"/>
          <w:color w:val="FF0000"/>
        </w:rPr>
        <w:t>red</w:t>
      </w:r>
      <w:r>
        <w:rPr>
          <w:rFonts w:ascii="Arial" w:hAnsi="Arial" w:cs="Arial"/>
        </w:rPr>
        <w:t xml:space="preserve"> in the image below).</w:t>
      </w:r>
    </w:p>
    <w:p w14:paraId="443CD86C"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0A16680E" wp14:editId="18A2A965">
            <wp:extent cx="5269230" cy="2665095"/>
            <wp:effectExtent l="0" t="0" r="1270" b="1905"/>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29"/>
                    <a:stretch>
                      <a:fillRect/>
                    </a:stretch>
                  </pic:blipFill>
                  <pic:spPr>
                    <a:xfrm>
                      <a:off x="0" y="0"/>
                      <a:ext cx="5269230" cy="2665095"/>
                    </a:xfrm>
                    <a:prstGeom prst="rect">
                      <a:avLst/>
                    </a:prstGeom>
                    <a:noFill/>
                    <a:ln w="9525">
                      <a:noFill/>
                    </a:ln>
                  </pic:spPr>
                </pic:pic>
              </a:graphicData>
            </a:graphic>
          </wp:inline>
        </w:drawing>
      </w:r>
    </w:p>
    <w:p w14:paraId="6D4770D0" w14:textId="77777777" w:rsidR="00192AC4" w:rsidRDefault="00000000">
      <w:pPr>
        <w:spacing w:line="360" w:lineRule="auto"/>
        <w:jc w:val="both"/>
        <w:rPr>
          <w:rFonts w:ascii="Arial" w:hAnsi="Arial" w:cs="Arial"/>
        </w:rPr>
      </w:pPr>
      <w:r>
        <w:rPr>
          <w:rFonts w:ascii="Arial" w:hAnsi="Arial" w:cs="Arial"/>
        </w:rPr>
        <w:t xml:space="preserve">The progress of running task could be monitored in the </w:t>
      </w:r>
      <w:proofErr w:type="spellStart"/>
      <w:r>
        <w:rPr>
          <w:rFonts w:ascii="Arial" w:hAnsi="Arial" w:cs="Arial"/>
          <w:b/>
          <w:bCs/>
        </w:rPr>
        <w:t>Excute</w:t>
      </w:r>
      <w:proofErr w:type="spellEnd"/>
      <w:r>
        <w:rPr>
          <w:rFonts w:ascii="Arial" w:hAnsi="Arial" w:cs="Arial"/>
          <w:b/>
          <w:bCs/>
        </w:rPr>
        <w:t xml:space="preserve"> Result</w:t>
      </w:r>
      <w:r>
        <w:rPr>
          <w:rFonts w:ascii="Arial" w:hAnsi="Arial" w:cs="Arial"/>
        </w:rPr>
        <w:t xml:space="preserve"> from </w:t>
      </w:r>
      <w:r>
        <w:rPr>
          <w:rFonts w:ascii="Arial" w:hAnsi="Arial" w:cs="Arial"/>
          <w:b/>
          <w:bCs/>
        </w:rPr>
        <w:t>Workflows Management</w:t>
      </w:r>
      <w:r>
        <w:rPr>
          <w:rFonts w:ascii="Arial" w:hAnsi="Arial" w:cs="Arial"/>
        </w:rPr>
        <w:t xml:space="preserve"> (</w:t>
      </w:r>
      <w:r>
        <w:rPr>
          <w:rFonts w:ascii="Arial" w:hAnsi="Arial" w:cs="Arial"/>
          <w:b/>
          <w:bCs/>
        </w:rPr>
        <w:t>Menu bar</w:t>
      </w:r>
      <w:r>
        <w:rPr>
          <w:rFonts w:ascii="Arial" w:hAnsi="Arial" w:cs="Arial"/>
        </w:rPr>
        <w:t xml:space="preserve">: </w:t>
      </w:r>
      <w:r>
        <w:rPr>
          <w:rFonts w:ascii="Arial" w:hAnsi="Arial" w:cs="Arial"/>
          <w:b/>
          <w:bCs/>
        </w:rPr>
        <w:t>Workflows Management</w:t>
      </w:r>
      <w:r>
        <w:rPr>
          <w:rFonts w:ascii="Arial" w:hAnsi="Arial" w:cs="Arial"/>
        </w:rPr>
        <w:t xml:space="preserve"> &gt; </w:t>
      </w:r>
      <w:proofErr w:type="spellStart"/>
      <w:r>
        <w:rPr>
          <w:rFonts w:ascii="Arial" w:hAnsi="Arial" w:cs="Arial"/>
          <w:b/>
          <w:bCs/>
        </w:rPr>
        <w:t>Excute</w:t>
      </w:r>
      <w:proofErr w:type="spellEnd"/>
      <w:r>
        <w:rPr>
          <w:rFonts w:ascii="Arial" w:hAnsi="Arial" w:cs="Arial"/>
          <w:b/>
          <w:bCs/>
        </w:rPr>
        <w:t xml:space="preserve"> Result</w:t>
      </w:r>
      <w:r>
        <w:rPr>
          <w:rFonts w:ascii="Arial" w:hAnsi="Arial" w:cs="Arial"/>
        </w:rPr>
        <w:t>)</w:t>
      </w:r>
    </w:p>
    <w:p w14:paraId="68BFC3A3"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33494608" wp14:editId="1D107F8B">
            <wp:extent cx="5262245" cy="1716405"/>
            <wp:effectExtent l="0" t="0" r="8255" b="10795"/>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30"/>
                    <a:stretch>
                      <a:fillRect/>
                    </a:stretch>
                  </pic:blipFill>
                  <pic:spPr>
                    <a:xfrm>
                      <a:off x="0" y="0"/>
                      <a:ext cx="5262245" cy="1716405"/>
                    </a:xfrm>
                    <a:prstGeom prst="rect">
                      <a:avLst/>
                    </a:prstGeom>
                    <a:noFill/>
                    <a:ln w="9525">
                      <a:noFill/>
                    </a:ln>
                  </pic:spPr>
                </pic:pic>
              </a:graphicData>
            </a:graphic>
          </wp:inline>
        </w:drawing>
      </w:r>
    </w:p>
    <w:p w14:paraId="1FC12998" w14:textId="77777777" w:rsidR="00192AC4" w:rsidRDefault="00000000">
      <w:pPr>
        <w:spacing w:line="360" w:lineRule="auto"/>
        <w:jc w:val="both"/>
        <w:rPr>
          <w:rFonts w:ascii="Arial" w:hAnsi="Arial" w:cs="Arial"/>
        </w:rPr>
      </w:pPr>
      <w:r>
        <w:rPr>
          <w:rFonts w:ascii="Arial" w:hAnsi="Arial" w:cs="Arial"/>
        </w:rPr>
        <w:t xml:space="preserve">Details could be accessed by clicking on </w:t>
      </w:r>
      <w:r>
        <w:rPr>
          <w:rFonts w:ascii="Arial" w:hAnsi="Arial" w:cs="Arial"/>
          <w:b/>
          <w:bCs/>
        </w:rPr>
        <w:t>Task name</w:t>
      </w:r>
      <w:r>
        <w:rPr>
          <w:rFonts w:ascii="Arial" w:hAnsi="Arial" w:cs="Arial"/>
        </w:rPr>
        <w:t>, then the running status of the task as shown below:</w:t>
      </w:r>
    </w:p>
    <w:p w14:paraId="50657CD7" w14:textId="77777777" w:rsidR="00192AC4" w:rsidRDefault="00000000">
      <w:pPr>
        <w:spacing w:line="360" w:lineRule="auto"/>
        <w:jc w:val="both"/>
        <w:rPr>
          <w:rFonts w:ascii="Arial" w:hAnsi="Arial" w:cs="Arial"/>
        </w:rPr>
      </w:pPr>
      <w:r>
        <w:rPr>
          <w:rFonts w:ascii="Arial" w:hAnsi="Arial" w:cs="Arial"/>
          <w:noProof/>
        </w:rPr>
        <w:lastRenderedPageBreak/>
        <w:drawing>
          <wp:inline distT="0" distB="0" distL="114300" distR="114300" wp14:anchorId="1CF9BAC9" wp14:editId="337F68D8">
            <wp:extent cx="5262880" cy="2560955"/>
            <wp:effectExtent l="0" t="0" r="7620" b="4445"/>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31"/>
                    <a:stretch>
                      <a:fillRect/>
                    </a:stretch>
                  </pic:blipFill>
                  <pic:spPr>
                    <a:xfrm>
                      <a:off x="0" y="0"/>
                      <a:ext cx="5262880" cy="2560955"/>
                    </a:xfrm>
                    <a:prstGeom prst="rect">
                      <a:avLst/>
                    </a:prstGeom>
                    <a:noFill/>
                    <a:ln w="9525">
                      <a:noFill/>
                    </a:ln>
                  </pic:spPr>
                </pic:pic>
              </a:graphicData>
            </a:graphic>
          </wp:inline>
        </w:drawing>
      </w:r>
    </w:p>
    <w:p w14:paraId="60732F07" w14:textId="77777777" w:rsidR="00192AC4" w:rsidRDefault="00000000">
      <w:pPr>
        <w:spacing w:line="360" w:lineRule="auto"/>
        <w:jc w:val="both"/>
        <w:rPr>
          <w:rFonts w:ascii="Arial" w:hAnsi="Arial" w:cs="Arial"/>
        </w:rPr>
      </w:pPr>
      <w:r>
        <w:rPr>
          <w:rFonts w:ascii="Arial" w:hAnsi="Arial" w:cs="Arial"/>
        </w:rPr>
        <w:t>After data preprocessing, a PDF report will be generated, including quality control plots and summary statistics (</w:t>
      </w:r>
      <w:r>
        <w:rPr>
          <w:rFonts w:ascii="Arial" w:hAnsi="Arial" w:cs="Arial"/>
          <w:b/>
          <w:bCs/>
        </w:rPr>
        <w:t>Menu bar</w:t>
      </w:r>
      <w:r>
        <w:rPr>
          <w:rFonts w:ascii="Arial" w:hAnsi="Arial" w:cs="Arial"/>
        </w:rPr>
        <w:t xml:space="preserve">: </w:t>
      </w:r>
      <w:r>
        <w:rPr>
          <w:rFonts w:ascii="Arial" w:hAnsi="Arial" w:cs="Arial"/>
          <w:b/>
          <w:bCs/>
        </w:rPr>
        <w:t>Workflows Management</w:t>
      </w:r>
      <w:r>
        <w:rPr>
          <w:rFonts w:ascii="Arial" w:hAnsi="Arial" w:cs="Arial"/>
        </w:rPr>
        <w:t xml:space="preserve"> &gt; </w:t>
      </w:r>
      <w:proofErr w:type="spellStart"/>
      <w:r>
        <w:rPr>
          <w:rFonts w:ascii="Arial" w:hAnsi="Arial" w:cs="Arial"/>
          <w:b/>
          <w:bCs/>
        </w:rPr>
        <w:t>Excute</w:t>
      </w:r>
      <w:proofErr w:type="spellEnd"/>
      <w:r>
        <w:rPr>
          <w:rFonts w:ascii="Arial" w:hAnsi="Arial" w:cs="Arial"/>
          <w:b/>
          <w:bCs/>
        </w:rPr>
        <w:t xml:space="preserve"> Result</w:t>
      </w:r>
      <w:r>
        <w:rPr>
          <w:rFonts w:ascii="Arial" w:hAnsi="Arial" w:cs="Arial"/>
        </w:rPr>
        <w:t xml:space="preserve">). User can filter poor quality samples based on this summary report. </w:t>
      </w:r>
    </w:p>
    <w:p w14:paraId="3DE0011A"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39E5E64F" wp14:editId="43C1353F">
            <wp:extent cx="5267325" cy="1747520"/>
            <wp:effectExtent l="0" t="0" r="3175" b="508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pic:cNvPicPr>
                      <a:picLocks noChangeAspect="1"/>
                    </pic:cNvPicPr>
                  </pic:nvPicPr>
                  <pic:blipFill>
                    <a:blip r:embed="rId32"/>
                    <a:stretch>
                      <a:fillRect/>
                    </a:stretch>
                  </pic:blipFill>
                  <pic:spPr>
                    <a:xfrm>
                      <a:off x="0" y="0"/>
                      <a:ext cx="5267325" cy="1747520"/>
                    </a:xfrm>
                    <a:prstGeom prst="rect">
                      <a:avLst/>
                    </a:prstGeom>
                    <a:noFill/>
                    <a:ln w="9525">
                      <a:noFill/>
                    </a:ln>
                  </pic:spPr>
                </pic:pic>
              </a:graphicData>
            </a:graphic>
          </wp:inline>
        </w:drawing>
      </w:r>
    </w:p>
    <w:p w14:paraId="559708F4"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662495D7" wp14:editId="24953EC9">
            <wp:extent cx="5262245" cy="3112135"/>
            <wp:effectExtent l="0" t="0" r="8255" b="12065"/>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pic:cNvPicPr>
                      <a:picLocks noChangeAspect="1"/>
                    </pic:cNvPicPr>
                  </pic:nvPicPr>
                  <pic:blipFill>
                    <a:blip r:embed="rId33"/>
                    <a:stretch>
                      <a:fillRect/>
                    </a:stretch>
                  </pic:blipFill>
                  <pic:spPr>
                    <a:xfrm>
                      <a:off x="0" y="0"/>
                      <a:ext cx="5262245" cy="3112135"/>
                    </a:xfrm>
                    <a:prstGeom prst="rect">
                      <a:avLst/>
                    </a:prstGeom>
                    <a:noFill/>
                    <a:ln w="9525">
                      <a:noFill/>
                    </a:ln>
                  </pic:spPr>
                </pic:pic>
              </a:graphicData>
            </a:graphic>
          </wp:inline>
        </w:drawing>
      </w:r>
    </w:p>
    <w:p w14:paraId="1E3F4F8F" w14:textId="77777777" w:rsidR="00192AC4" w:rsidRDefault="00192AC4">
      <w:pPr>
        <w:spacing w:line="360" w:lineRule="auto"/>
        <w:jc w:val="both"/>
        <w:rPr>
          <w:rFonts w:ascii="Arial" w:hAnsi="Arial" w:cs="Arial"/>
        </w:rPr>
      </w:pPr>
    </w:p>
    <w:p w14:paraId="7DDBEF65" w14:textId="77777777" w:rsidR="00192AC4" w:rsidRDefault="00000000">
      <w:pPr>
        <w:spacing w:line="360" w:lineRule="auto"/>
        <w:jc w:val="both"/>
        <w:rPr>
          <w:rFonts w:ascii="Arial" w:hAnsi="Arial" w:cs="Arial"/>
        </w:rPr>
      </w:pPr>
      <w:r>
        <w:rPr>
          <w:rFonts w:ascii="Arial" w:hAnsi="Arial" w:cs="Arial"/>
        </w:rPr>
        <w:lastRenderedPageBreak/>
        <w:t xml:space="preserve">The complete results including all output tables and figures could be found in the output folder and all files could be downloaded through the client tool. Here we demonstrate how to download summary report and count tables. Click on </w:t>
      </w:r>
      <w:r>
        <w:rPr>
          <w:rFonts w:ascii="Arial" w:hAnsi="Arial" w:cs="Arial"/>
          <w:b/>
          <w:bCs/>
          <w:color w:val="00B0F0"/>
        </w:rPr>
        <w:t>More</w:t>
      </w:r>
      <w:r>
        <w:rPr>
          <w:rFonts w:ascii="Arial" w:hAnsi="Arial" w:cs="Arial"/>
        </w:rPr>
        <w:t xml:space="preserve"> and </w:t>
      </w:r>
      <w:r>
        <w:rPr>
          <w:rFonts w:ascii="Arial" w:hAnsi="Arial" w:cs="Arial"/>
          <w:b/>
          <w:bCs/>
          <w:color w:val="00B0F0"/>
        </w:rPr>
        <w:t>Copy authorization code</w:t>
      </w:r>
      <w:r>
        <w:rPr>
          <w:rFonts w:ascii="Arial" w:hAnsi="Arial" w:cs="Arial"/>
        </w:rPr>
        <w:t xml:space="preserve"> (for the output folder, </w:t>
      </w:r>
      <w:r>
        <w:rPr>
          <w:rFonts w:ascii="Arial" w:hAnsi="Arial" w:cs="Arial"/>
          <w:b/>
          <w:bCs/>
        </w:rPr>
        <w:t>LUAD_H3K27ac_ChIP_seq_ouput in this example</w:t>
      </w:r>
      <w:r>
        <w:rPr>
          <w:rFonts w:ascii="Arial" w:hAnsi="Arial" w:cs="Arial"/>
        </w:rPr>
        <w:t xml:space="preserve">) from web page and paste it into the input box of client, click on </w:t>
      </w:r>
      <w:r>
        <w:rPr>
          <w:rFonts w:ascii="Arial" w:hAnsi="Arial" w:cs="Arial"/>
          <w:b/>
          <w:bCs/>
          <w:color w:val="00B0F0"/>
        </w:rPr>
        <w:t>Login</w:t>
      </w:r>
      <w:r>
        <w:rPr>
          <w:rFonts w:ascii="Arial" w:hAnsi="Arial" w:cs="Arial"/>
        </w:rPr>
        <w:t>.</w:t>
      </w:r>
    </w:p>
    <w:p w14:paraId="797BFCB6"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0C966B28" wp14:editId="0199919C">
            <wp:extent cx="5270500" cy="3044825"/>
            <wp:effectExtent l="0" t="0" r="0" b="3175"/>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pic:cNvPicPr>
                      <a:picLocks noChangeAspect="1"/>
                    </pic:cNvPicPr>
                  </pic:nvPicPr>
                  <pic:blipFill>
                    <a:blip r:embed="rId34"/>
                    <a:stretch>
                      <a:fillRect/>
                    </a:stretch>
                  </pic:blipFill>
                  <pic:spPr>
                    <a:xfrm>
                      <a:off x="0" y="0"/>
                      <a:ext cx="5270500" cy="3044825"/>
                    </a:xfrm>
                    <a:prstGeom prst="rect">
                      <a:avLst/>
                    </a:prstGeom>
                    <a:noFill/>
                    <a:ln w="9525">
                      <a:noFill/>
                    </a:ln>
                  </pic:spPr>
                </pic:pic>
              </a:graphicData>
            </a:graphic>
          </wp:inline>
        </w:drawing>
      </w:r>
    </w:p>
    <w:p w14:paraId="249AB83F"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7B73CA5C" wp14:editId="24273093">
            <wp:extent cx="5273040" cy="3469005"/>
            <wp:effectExtent l="0" t="0" r="10160" b="10795"/>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pic:cNvPicPr>
                      <a:picLocks noChangeAspect="1"/>
                    </pic:cNvPicPr>
                  </pic:nvPicPr>
                  <pic:blipFill>
                    <a:blip r:embed="rId35"/>
                    <a:stretch>
                      <a:fillRect/>
                    </a:stretch>
                  </pic:blipFill>
                  <pic:spPr>
                    <a:xfrm>
                      <a:off x="0" y="0"/>
                      <a:ext cx="5273040" cy="3469005"/>
                    </a:xfrm>
                    <a:prstGeom prst="rect">
                      <a:avLst/>
                    </a:prstGeom>
                    <a:noFill/>
                    <a:ln w="9525">
                      <a:noFill/>
                    </a:ln>
                  </pic:spPr>
                </pic:pic>
              </a:graphicData>
            </a:graphic>
          </wp:inline>
        </w:drawing>
      </w:r>
    </w:p>
    <w:p w14:paraId="5E9B128A" w14:textId="77777777" w:rsidR="00192AC4" w:rsidRDefault="00000000">
      <w:pPr>
        <w:spacing w:line="360" w:lineRule="auto"/>
        <w:jc w:val="both"/>
        <w:rPr>
          <w:rFonts w:ascii="Arial" w:hAnsi="Arial" w:cs="Arial"/>
        </w:rPr>
      </w:pPr>
      <w:r>
        <w:rPr>
          <w:rFonts w:ascii="Arial" w:hAnsi="Arial" w:cs="Arial"/>
        </w:rPr>
        <w:t xml:space="preserve">Select files (or folder) and click on </w:t>
      </w:r>
      <w:r>
        <w:rPr>
          <w:rFonts w:ascii="Arial" w:hAnsi="Arial" w:cs="Arial"/>
          <w:b/>
          <w:bCs/>
          <w:color w:val="00B0F0"/>
        </w:rPr>
        <w:t>download</w:t>
      </w:r>
      <w:r>
        <w:rPr>
          <w:rFonts w:ascii="Arial" w:hAnsi="Arial" w:cs="Arial"/>
        </w:rPr>
        <w:t>.</w:t>
      </w:r>
    </w:p>
    <w:p w14:paraId="7E23272C" w14:textId="77777777" w:rsidR="00192AC4" w:rsidRDefault="00192AC4">
      <w:pPr>
        <w:spacing w:line="360" w:lineRule="auto"/>
        <w:jc w:val="both"/>
        <w:rPr>
          <w:rFonts w:ascii="Arial" w:hAnsi="Arial" w:cs="Arial"/>
        </w:rPr>
      </w:pPr>
    </w:p>
    <w:p w14:paraId="25A2CA88" w14:textId="77777777" w:rsidR="00192AC4" w:rsidRDefault="00000000">
      <w:pPr>
        <w:spacing w:line="360" w:lineRule="auto"/>
        <w:jc w:val="both"/>
        <w:rPr>
          <w:rFonts w:ascii="Arial" w:hAnsi="Arial" w:cs="Arial"/>
          <w:b/>
          <w:bCs/>
        </w:rPr>
      </w:pPr>
      <w:r>
        <w:rPr>
          <w:rFonts w:ascii="Arial" w:hAnsi="Arial" w:cs="Arial"/>
          <w:b/>
          <w:bCs/>
        </w:rPr>
        <w:t>Example for download files (report.pdf):</w:t>
      </w:r>
    </w:p>
    <w:p w14:paraId="71408D82" w14:textId="77777777" w:rsidR="00192AC4" w:rsidRDefault="00000000">
      <w:pPr>
        <w:spacing w:line="360" w:lineRule="auto"/>
        <w:jc w:val="both"/>
        <w:rPr>
          <w:rFonts w:ascii="Arial" w:hAnsi="Arial" w:cs="Arial"/>
        </w:rPr>
      </w:pPr>
      <w:r>
        <w:rPr>
          <w:rFonts w:ascii="Arial" w:hAnsi="Arial" w:cs="Arial"/>
          <w:noProof/>
        </w:rPr>
        <w:lastRenderedPageBreak/>
        <w:drawing>
          <wp:inline distT="0" distB="0" distL="114300" distR="114300" wp14:anchorId="0E7F2DE1" wp14:editId="400FC63D">
            <wp:extent cx="5268595" cy="3156585"/>
            <wp:effectExtent l="0" t="0" r="1905" b="5715"/>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36"/>
                    <a:stretch>
                      <a:fillRect/>
                    </a:stretch>
                  </pic:blipFill>
                  <pic:spPr>
                    <a:xfrm>
                      <a:off x="0" y="0"/>
                      <a:ext cx="5268595" cy="3156585"/>
                    </a:xfrm>
                    <a:prstGeom prst="rect">
                      <a:avLst/>
                    </a:prstGeom>
                    <a:noFill/>
                    <a:ln w="9525">
                      <a:noFill/>
                    </a:ln>
                  </pic:spPr>
                </pic:pic>
              </a:graphicData>
            </a:graphic>
          </wp:inline>
        </w:drawing>
      </w:r>
    </w:p>
    <w:p w14:paraId="5481A6B7" w14:textId="77777777" w:rsidR="00192AC4" w:rsidRDefault="00000000">
      <w:pPr>
        <w:spacing w:line="360" w:lineRule="auto"/>
        <w:jc w:val="both"/>
        <w:rPr>
          <w:rFonts w:ascii="Arial" w:hAnsi="Arial" w:cs="Arial"/>
        </w:rPr>
      </w:pPr>
      <w:r>
        <w:rPr>
          <w:rFonts w:ascii="Arial" w:hAnsi="Arial" w:cs="Arial"/>
        </w:rPr>
        <w:t xml:space="preserve">Select a local folder and click on Open to download the files. </w:t>
      </w:r>
    </w:p>
    <w:p w14:paraId="0CE5A94E" w14:textId="77777777" w:rsidR="00192AC4" w:rsidRDefault="00000000">
      <w:pPr>
        <w:spacing w:line="360" w:lineRule="auto"/>
        <w:jc w:val="both"/>
        <w:rPr>
          <w:rFonts w:ascii="Arial" w:hAnsi="Arial" w:cs="Arial"/>
        </w:rPr>
      </w:pPr>
      <w:r>
        <w:rPr>
          <w:rFonts w:ascii="Arial" w:hAnsi="Arial" w:cs="Arial"/>
          <w:noProof/>
        </w:rPr>
        <w:drawing>
          <wp:inline distT="0" distB="0" distL="114300" distR="114300" wp14:anchorId="3834E029" wp14:editId="5F88621B">
            <wp:extent cx="5265420" cy="4234815"/>
            <wp:effectExtent l="0" t="0" r="5080" b="6985"/>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7"/>
                    <pic:cNvPicPr>
                      <a:picLocks noChangeAspect="1"/>
                    </pic:cNvPicPr>
                  </pic:nvPicPr>
                  <pic:blipFill>
                    <a:blip r:embed="rId37"/>
                    <a:stretch>
                      <a:fillRect/>
                    </a:stretch>
                  </pic:blipFill>
                  <pic:spPr>
                    <a:xfrm>
                      <a:off x="0" y="0"/>
                      <a:ext cx="5265420" cy="4234815"/>
                    </a:xfrm>
                    <a:prstGeom prst="rect">
                      <a:avLst/>
                    </a:prstGeom>
                    <a:noFill/>
                    <a:ln w="9525">
                      <a:noFill/>
                    </a:ln>
                  </pic:spPr>
                </pic:pic>
              </a:graphicData>
            </a:graphic>
          </wp:inline>
        </w:drawing>
      </w:r>
    </w:p>
    <w:p w14:paraId="619CBB3F" w14:textId="77777777" w:rsidR="00192AC4" w:rsidRDefault="00000000">
      <w:pPr>
        <w:spacing w:line="360" w:lineRule="auto"/>
        <w:jc w:val="both"/>
        <w:rPr>
          <w:rFonts w:ascii="Arial" w:hAnsi="Arial" w:cs="Arial"/>
          <w:b/>
          <w:bCs/>
        </w:rPr>
      </w:pPr>
      <w:r>
        <w:rPr>
          <w:rFonts w:ascii="Arial" w:hAnsi="Arial" w:cs="Arial"/>
          <w:b/>
          <w:bCs/>
        </w:rPr>
        <w:t>Example for download a folder (step6_reads_counting):</w:t>
      </w:r>
    </w:p>
    <w:p w14:paraId="54C85CA4" w14:textId="77777777" w:rsidR="00192AC4" w:rsidRDefault="00000000">
      <w:pPr>
        <w:spacing w:line="360" w:lineRule="auto"/>
        <w:jc w:val="both"/>
        <w:rPr>
          <w:rFonts w:ascii="Arial" w:hAnsi="Arial" w:cs="Arial"/>
        </w:rPr>
      </w:pPr>
      <w:r>
        <w:rPr>
          <w:noProof/>
        </w:rPr>
        <w:lastRenderedPageBreak/>
        <w:drawing>
          <wp:inline distT="0" distB="0" distL="114300" distR="114300" wp14:anchorId="0E287E27" wp14:editId="427C5790">
            <wp:extent cx="5266055" cy="3188970"/>
            <wp:effectExtent l="0" t="0" r="4445" b="11430"/>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9"/>
                    <pic:cNvPicPr>
                      <a:picLocks noChangeAspect="1"/>
                    </pic:cNvPicPr>
                  </pic:nvPicPr>
                  <pic:blipFill>
                    <a:blip r:embed="rId38"/>
                    <a:stretch>
                      <a:fillRect/>
                    </a:stretch>
                  </pic:blipFill>
                  <pic:spPr>
                    <a:xfrm>
                      <a:off x="0" y="0"/>
                      <a:ext cx="5266055" cy="3188970"/>
                    </a:xfrm>
                    <a:prstGeom prst="rect">
                      <a:avLst/>
                    </a:prstGeom>
                    <a:noFill/>
                    <a:ln w="9525">
                      <a:noFill/>
                    </a:ln>
                  </pic:spPr>
                </pic:pic>
              </a:graphicData>
            </a:graphic>
          </wp:inline>
        </w:drawing>
      </w:r>
    </w:p>
    <w:p w14:paraId="2596E9FA" w14:textId="77777777" w:rsidR="00192AC4" w:rsidRDefault="00000000">
      <w:pPr>
        <w:spacing w:line="360" w:lineRule="auto"/>
        <w:jc w:val="both"/>
        <w:rPr>
          <w:rFonts w:ascii="Arial" w:hAnsi="Arial" w:cs="Arial"/>
        </w:rPr>
      </w:pPr>
      <w:r>
        <w:rPr>
          <w:rFonts w:ascii="Arial" w:hAnsi="Arial" w:cs="Arial"/>
        </w:rPr>
        <w:t xml:space="preserve">Select a local folder and click on Open to download the files. </w:t>
      </w:r>
    </w:p>
    <w:p w14:paraId="299AF2F7" w14:textId="77777777" w:rsidR="00192AC4" w:rsidRDefault="00000000">
      <w:pPr>
        <w:spacing w:line="360" w:lineRule="auto"/>
        <w:jc w:val="both"/>
        <w:rPr>
          <w:rFonts w:ascii="Arial" w:hAnsi="Arial" w:cs="Arial"/>
        </w:rPr>
      </w:pPr>
      <w:r>
        <w:rPr>
          <w:noProof/>
        </w:rPr>
        <w:drawing>
          <wp:inline distT="0" distB="0" distL="114300" distR="114300" wp14:anchorId="37380E66" wp14:editId="7C8D25C9">
            <wp:extent cx="5267325" cy="4250690"/>
            <wp:effectExtent l="0" t="0" r="3175" b="3810"/>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pic:cNvPicPr>
                      <a:picLocks noChangeAspect="1"/>
                    </pic:cNvPicPr>
                  </pic:nvPicPr>
                  <pic:blipFill>
                    <a:blip r:embed="rId39"/>
                    <a:stretch>
                      <a:fillRect/>
                    </a:stretch>
                  </pic:blipFill>
                  <pic:spPr>
                    <a:xfrm>
                      <a:off x="0" y="0"/>
                      <a:ext cx="5267325" cy="4250690"/>
                    </a:xfrm>
                    <a:prstGeom prst="rect">
                      <a:avLst/>
                    </a:prstGeom>
                    <a:noFill/>
                    <a:ln w="9525">
                      <a:noFill/>
                    </a:ln>
                  </pic:spPr>
                </pic:pic>
              </a:graphicData>
            </a:graphic>
          </wp:inline>
        </w:drawing>
      </w:r>
    </w:p>
    <w:p w14:paraId="3867AAB9" w14:textId="77777777" w:rsidR="00192AC4" w:rsidRDefault="00192AC4">
      <w:pPr>
        <w:spacing w:line="360" w:lineRule="auto"/>
        <w:jc w:val="both"/>
        <w:rPr>
          <w:rFonts w:ascii="Arial" w:hAnsi="Arial" w:cs="Arial"/>
        </w:rPr>
      </w:pPr>
    </w:p>
    <w:p w14:paraId="7C0D4F7F" w14:textId="77777777" w:rsidR="00192AC4" w:rsidRDefault="00000000">
      <w:pPr>
        <w:spacing w:line="360" w:lineRule="auto"/>
        <w:jc w:val="both"/>
        <w:rPr>
          <w:rFonts w:ascii="Arial" w:hAnsi="Arial" w:cs="Arial"/>
        </w:rPr>
      </w:pPr>
      <w:r>
        <w:rPr>
          <w:rFonts w:ascii="Arial" w:hAnsi="Arial" w:cs="Arial"/>
        </w:rPr>
        <w:t xml:space="preserve">The download task progress could be monitored in the </w:t>
      </w:r>
      <w:r>
        <w:rPr>
          <w:rFonts w:ascii="Arial" w:hAnsi="Arial" w:cs="Arial"/>
          <w:b/>
          <w:bCs/>
        </w:rPr>
        <w:t>task management</w:t>
      </w:r>
      <w:r>
        <w:rPr>
          <w:rFonts w:ascii="Arial" w:hAnsi="Arial" w:cs="Arial"/>
        </w:rPr>
        <w:t xml:space="preserve"> section in the client and details are available in </w:t>
      </w:r>
      <w:r>
        <w:rPr>
          <w:rFonts w:ascii="Arial" w:hAnsi="Arial" w:cs="Arial"/>
          <w:b/>
          <w:bCs/>
        </w:rPr>
        <w:t>Download details</w:t>
      </w:r>
      <w:r>
        <w:rPr>
          <w:rFonts w:ascii="Arial" w:hAnsi="Arial" w:cs="Arial"/>
        </w:rPr>
        <w:t>.</w:t>
      </w:r>
    </w:p>
    <w:p w14:paraId="25AFC89A" w14:textId="77777777" w:rsidR="00192AC4" w:rsidRDefault="00000000">
      <w:pPr>
        <w:spacing w:line="360" w:lineRule="auto"/>
        <w:jc w:val="both"/>
        <w:rPr>
          <w:rFonts w:ascii="Arial" w:hAnsi="Arial" w:cs="Arial"/>
        </w:rPr>
      </w:pPr>
      <w:r>
        <w:rPr>
          <w:rFonts w:ascii="Arial" w:hAnsi="Arial" w:cs="Arial"/>
          <w:noProof/>
        </w:rPr>
        <w:lastRenderedPageBreak/>
        <w:drawing>
          <wp:inline distT="0" distB="0" distL="114300" distR="114300" wp14:anchorId="4DEF7BD7" wp14:editId="776ECFA1">
            <wp:extent cx="5266690" cy="3146425"/>
            <wp:effectExtent l="0" t="0" r="3810" b="3175"/>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6"/>
                    <pic:cNvPicPr>
                      <a:picLocks noChangeAspect="1"/>
                    </pic:cNvPicPr>
                  </pic:nvPicPr>
                  <pic:blipFill>
                    <a:blip r:embed="rId40"/>
                    <a:stretch>
                      <a:fillRect/>
                    </a:stretch>
                  </pic:blipFill>
                  <pic:spPr>
                    <a:xfrm>
                      <a:off x="0" y="0"/>
                      <a:ext cx="5266690" cy="3146425"/>
                    </a:xfrm>
                    <a:prstGeom prst="rect">
                      <a:avLst/>
                    </a:prstGeom>
                    <a:noFill/>
                    <a:ln w="9525">
                      <a:noFill/>
                    </a:ln>
                  </pic:spPr>
                </pic:pic>
              </a:graphicData>
            </a:graphic>
          </wp:inline>
        </w:drawing>
      </w:r>
    </w:p>
    <w:p w14:paraId="63AF9363" w14:textId="77777777" w:rsidR="00192AC4" w:rsidRDefault="00000000">
      <w:pPr>
        <w:spacing w:line="360" w:lineRule="auto"/>
        <w:jc w:val="both"/>
        <w:rPr>
          <w:rFonts w:ascii="Arial" w:hAnsi="Arial" w:cs="Arial"/>
        </w:rPr>
      </w:pPr>
      <w:r>
        <w:rPr>
          <w:rFonts w:ascii="Arial" w:hAnsi="Arial" w:cs="Arial"/>
        </w:rPr>
        <w:t xml:space="preserve">If you encounter any errors, you can click on </w:t>
      </w:r>
      <w:r>
        <w:rPr>
          <w:rFonts w:ascii="Arial" w:hAnsi="Arial" w:cs="Arial"/>
          <w:b/>
          <w:bCs/>
        </w:rPr>
        <w:t>Task information module</w:t>
      </w:r>
      <w:r>
        <w:rPr>
          <w:rFonts w:ascii="Arial" w:hAnsi="Arial" w:cs="Arial"/>
        </w:rPr>
        <w:t xml:space="preserve"> to check the details or click on the </w:t>
      </w:r>
      <w:r>
        <w:rPr>
          <w:rFonts w:ascii="Arial" w:hAnsi="Arial" w:cs="Arial"/>
          <w:b/>
          <w:bCs/>
          <w:color w:val="00B0F0"/>
        </w:rPr>
        <w:t>green arrow</w:t>
      </w:r>
      <w:r>
        <w:rPr>
          <w:rFonts w:ascii="Arial" w:hAnsi="Arial" w:cs="Arial"/>
        </w:rPr>
        <w:t xml:space="preserve"> to send massage to administrators. Administrators will help your resolve the issue as soon as possible. </w:t>
      </w:r>
      <w:hyperlink w:anchor="Help_document" w:history="1">
        <w:r>
          <w:rPr>
            <w:rStyle w:val="a8"/>
            <w:rFonts w:ascii="Arial" w:hAnsi="Arial" w:cs="Arial"/>
          </w:rPr>
          <w:t>[back]</w:t>
        </w:r>
      </w:hyperlink>
    </w:p>
    <w:p w14:paraId="61B615D4" w14:textId="77777777" w:rsidR="00192AC4" w:rsidRDefault="00000000">
      <w:pPr>
        <w:spacing w:line="360" w:lineRule="auto"/>
        <w:jc w:val="both"/>
        <w:rPr>
          <w:rFonts w:ascii="Arial" w:hAnsi="Arial" w:cs="Arial"/>
        </w:rPr>
      </w:pPr>
      <w:r>
        <w:rPr>
          <w:noProof/>
        </w:rPr>
        <w:drawing>
          <wp:inline distT="0" distB="0" distL="114300" distR="114300" wp14:anchorId="71203C3C" wp14:editId="7CB3C799">
            <wp:extent cx="5273675" cy="2851785"/>
            <wp:effectExtent l="0" t="0" r="9525" b="5715"/>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41"/>
                    <a:stretch>
                      <a:fillRect/>
                    </a:stretch>
                  </pic:blipFill>
                  <pic:spPr>
                    <a:xfrm>
                      <a:off x="0" y="0"/>
                      <a:ext cx="5273675" cy="2851785"/>
                    </a:xfrm>
                    <a:prstGeom prst="rect">
                      <a:avLst/>
                    </a:prstGeom>
                    <a:noFill/>
                    <a:ln w="9525">
                      <a:noFill/>
                    </a:ln>
                  </pic:spPr>
                </pic:pic>
              </a:graphicData>
            </a:graphic>
          </wp:inline>
        </w:drawing>
      </w:r>
    </w:p>
    <w:p w14:paraId="21705031" w14:textId="77777777" w:rsidR="00192AC4" w:rsidRDefault="00000000">
      <w:pPr>
        <w:spacing w:line="360" w:lineRule="auto"/>
        <w:jc w:val="both"/>
      </w:pPr>
      <w:r>
        <w:rPr>
          <w:noProof/>
        </w:rPr>
        <w:lastRenderedPageBreak/>
        <w:drawing>
          <wp:inline distT="0" distB="0" distL="114300" distR="114300" wp14:anchorId="17FD37E3" wp14:editId="6855CA51">
            <wp:extent cx="5270500" cy="4198620"/>
            <wp:effectExtent l="0" t="0" r="0" b="5080"/>
            <wp:docPr id="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2"/>
                    <pic:cNvPicPr>
                      <a:picLocks noChangeAspect="1"/>
                    </pic:cNvPicPr>
                  </pic:nvPicPr>
                  <pic:blipFill>
                    <a:blip r:embed="rId42"/>
                    <a:stretch>
                      <a:fillRect/>
                    </a:stretch>
                  </pic:blipFill>
                  <pic:spPr>
                    <a:xfrm>
                      <a:off x="0" y="0"/>
                      <a:ext cx="5270500" cy="4198620"/>
                    </a:xfrm>
                    <a:prstGeom prst="rect">
                      <a:avLst/>
                    </a:prstGeom>
                    <a:noFill/>
                    <a:ln w="9525">
                      <a:noFill/>
                    </a:ln>
                  </pic:spPr>
                </pic:pic>
              </a:graphicData>
            </a:graphic>
          </wp:inline>
        </w:drawing>
      </w:r>
    </w:p>
    <w:p w14:paraId="6CC12A09" w14:textId="77777777" w:rsidR="00192AC4" w:rsidRDefault="00192AC4">
      <w:pPr>
        <w:spacing w:line="360" w:lineRule="auto"/>
        <w:jc w:val="both"/>
      </w:pPr>
    </w:p>
    <w:p w14:paraId="49768AFD" w14:textId="77777777" w:rsidR="00192AC4" w:rsidRDefault="00000000">
      <w:pPr>
        <w:spacing w:line="360" w:lineRule="auto"/>
        <w:jc w:val="both"/>
        <w:rPr>
          <w:rFonts w:ascii="Arial" w:hAnsi="Arial" w:cs="Arial"/>
          <w:i/>
          <w:iCs/>
          <w:sz w:val="22"/>
          <w:szCs w:val="22"/>
        </w:rPr>
      </w:pPr>
      <w:bookmarkStart w:id="5" w:name="section4"/>
      <w:r>
        <w:rPr>
          <w:rFonts w:ascii="Arial" w:hAnsi="Arial" w:cs="Arial"/>
          <w:i/>
          <w:iCs/>
          <w:sz w:val="22"/>
          <w:szCs w:val="22"/>
        </w:rPr>
        <w:t>Section 4. Down-stream analysis tools</w:t>
      </w:r>
    </w:p>
    <w:bookmarkEnd w:id="5"/>
    <w:p w14:paraId="63BEDF27" w14:textId="4DBD3E81" w:rsidR="00192AC4" w:rsidRDefault="00000000">
      <w:pPr>
        <w:spacing w:line="360" w:lineRule="auto"/>
        <w:jc w:val="both"/>
        <w:rPr>
          <w:rFonts w:ascii="Arial" w:hAnsi="Arial" w:cs="Arial"/>
        </w:rPr>
      </w:pPr>
      <w:r>
        <w:rPr>
          <w:rFonts w:ascii="Arial" w:hAnsi="Arial" w:cs="Arial"/>
        </w:rPr>
        <w:t xml:space="preserve">After data preprocessing, the output files from step6 are the input files for downstream analysis tools implemented in EAP. EAP uses statistical algorithms developed by our teams to transform the </w:t>
      </w:r>
      <w:proofErr w:type="spellStart"/>
      <w:r>
        <w:rPr>
          <w:rFonts w:ascii="Arial" w:hAnsi="Arial" w:cs="Arial"/>
        </w:rPr>
        <w:t>ChIP</w:t>
      </w:r>
      <w:proofErr w:type="spellEnd"/>
      <w:r>
        <w:rPr>
          <w:rFonts w:ascii="Arial" w:hAnsi="Arial" w:cs="Arial"/>
        </w:rPr>
        <w:t xml:space="preserve">/ATAC-seq data into interpretable and biological meaningful results. At present, EAP provides a comprehensive of </w:t>
      </w:r>
      <w:proofErr w:type="spellStart"/>
      <w:r>
        <w:rPr>
          <w:rFonts w:ascii="Arial" w:hAnsi="Arial" w:cs="Arial"/>
        </w:rPr>
        <w:t>ChIP</w:t>
      </w:r>
      <w:proofErr w:type="spellEnd"/>
      <w:r>
        <w:rPr>
          <w:rFonts w:ascii="Arial" w:hAnsi="Arial" w:cs="Arial"/>
        </w:rPr>
        <w:t xml:space="preserve">/ATAC-seq data down-stream analysis tools including </w:t>
      </w:r>
      <w:hyperlink w:anchor="Differential_analysis" w:history="1">
        <w:r>
          <w:rPr>
            <w:rStyle w:val="a8"/>
            <w:rFonts w:ascii="Arial" w:hAnsi="Arial" w:cs="Arial"/>
          </w:rPr>
          <w:t>differential analysis</w:t>
        </w:r>
      </w:hyperlink>
      <w:r>
        <w:rPr>
          <w:rFonts w:ascii="Arial" w:hAnsi="Arial" w:cs="Arial"/>
        </w:rPr>
        <w:t xml:space="preserve">, </w:t>
      </w:r>
      <w:hyperlink w:anchor="Differential_TFmotif_enrichment_analysis" w:history="1">
        <w:r>
          <w:rPr>
            <w:rStyle w:val="a8"/>
            <w:rFonts w:ascii="Arial" w:hAnsi="Arial" w:cs="Arial"/>
          </w:rPr>
          <w:t>differential TF motif enrichment analysis</w:t>
        </w:r>
      </w:hyperlink>
      <w:r>
        <w:rPr>
          <w:rFonts w:ascii="Arial" w:hAnsi="Arial" w:cs="Arial"/>
        </w:rPr>
        <w:t xml:space="preserve">, </w:t>
      </w:r>
      <w:hyperlink w:anchor="Hypervariable_analysis" w:history="1">
        <w:r>
          <w:rPr>
            <w:rStyle w:val="a8"/>
            <w:rFonts w:ascii="Arial" w:hAnsi="Arial" w:cs="Arial"/>
          </w:rPr>
          <w:t>hypervariable analysis</w:t>
        </w:r>
      </w:hyperlink>
      <w:r>
        <w:rPr>
          <w:rFonts w:ascii="Arial" w:hAnsi="Arial" w:cs="Arial"/>
        </w:rPr>
        <w:t xml:space="preserve">, </w:t>
      </w:r>
      <w:hyperlink w:anchor="Differential_TF_activity_analysis" w:history="1">
        <w:r>
          <w:rPr>
            <w:rStyle w:val="a8"/>
            <w:rFonts w:ascii="Arial" w:hAnsi="Arial" w:cs="Arial"/>
          </w:rPr>
          <w:t>differential TF activity analysis</w:t>
        </w:r>
      </w:hyperlink>
      <w:r w:rsidR="00F94B9E">
        <w:rPr>
          <w:rFonts w:ascii="Arial" w:hAnsi="Arial" w:cs="Arial"/>
        </w:rPr>
        <w:t xml:space="preserve">, </w:t>
      </w:r>
      <w:r>
        <w:rPr>
          <w:rFonts w:ascii="Arial" w:hAnsi="Arial" w:cs="Arial"/>
        </w:rPr>
        <w:t xml:space="preserve"> </w:t>
      </w:r>
      <w:hyperlink w:anchor="Clustering_analysis" w:history="1">
        <w:r>
          <w:rPr>
            <w:rStyle w:val="a8"/>
            <w:rFonts w:ascii="Arial" w:hAnsi="Arial" w:cs="Arial"/>
          </w:rPr>
          <w:t>clustering analysis</w:t>
        </w:r>
      </w:hyperlink>
      <w:r>
        <w:rPr>
          <w:rFonts w:ascii="Arial" w:hAnsi="Arial" w:cs="Arial"/>
        </w:rPr>
        <w:t xml:space="preserve"> </w:t>
      </w:r>
      <w:r w:rsidR="00F94B9E">
        <w:rPr>
          <w:rFonts w:ascii="Arial" w:hAnsi="Arial" w:cs="Arial"/>
        </w:rPr>
        <w:t xml:space="preserve">and </w:t>
      </w:r>
      <w:hyperlink w:anchor="Signature_genes_score_analysis" w:history="1">
        <w:r w:rsidR="00F94B9E" w:rsidRPr="00A43B1A">
          <w:rPr>
            <w:rStyle w:val="a8"/>
            <w:rFonts w:ascii="Arial" w:hAnsi="Arial" w:cs="Arial"/>
          </w:rPr>
          <w:t>signature genes score analysis</w:t>
        </w:r>
      </w:hyperlink>
      <w:r w:rsidR="00F94B9E">
        <w:rPr>
          <w:rFonts w:ascii="Arial" w:hAnsi="Arial" w:cs="Arial"/>
        </w:rPr>
        <w:t xml:space="preserve"> </w:t>
      </w:r>
      <w:r>
        <w:rPr>
          <w:rFonts w:ascii="Arial" w:hAnsi="Arial" w:cs="Arial"/>
        </w:rPr>
        <w:t>(</w:t>
      </w:r>
      <w:r>
        <w:rPr>
          <w:rFonts w:ascii="Arial" w:hAnsi="Arial" w:cs="Arial"/>
          <w:b/>
          <w:bCs/>
        </w:rPr>
        <w:t>Menu bar</w:t>
      </w:r>
      <w:r>
        <w:rPr>
          <w:rFonts w:ascii="Arial" w:hAnsi="Arial" w:cs="Arial"/>
        </w:rPr>
        <w:t xml:space="preserve">: </w:t>
      </w:r>
      <w:r>
        <w:rPr>
          <w:rFonts w:ascii="Arial" w:hAnsi="Arial" w:cs="Arial"/>
          <w:b/>
          <w:bCs/>
        </w:rPr>
        <w:t>Tool Collection</w:t>
      </w:r>
      <w:r>
        <w:rPr>
          <w:rFonts w:ascii="Arial" w:hAnsi="Arial" w:cs="Arial"/>
        </w:rPr>
        <w:t xml:space="preserve"> &gt; </w:t>
      </w:r>
      <w:r>
        <w:rPr>
          <w:rFonts w:ascii="Arial" w:hAnsi="Arial" w:cs="Arial"/>
          <w:b/>
          <w:bCs/>
        </w:rPr>
        <w:t>Tool List</w:t>
      </w:r>
      <w:r>
        <w:rPr>
          <w:rFonts w:ascii="Arial" w:hAnsi="Arial" w:cs="Arial"/>
        </w:rPr>
        <w:t xml:space="preserve">). All these tools will generate publication-ready figures and tables for users. Users can choose an appropriate analysis tool for their research problem by clicking on </w:t>
      </w:r>
      <w:r>
        <w:rPr>
          <w:rFonts w:ascii="Arial" w:hAnsi="Arial" w:cs="Arial"/>
          <w:b/>
          <w:bCs/>
          <w:color w:val="00B0F0"/>
        </w:rPr>
        <w:t>Execute</w:t>
      </w:r>
      <w:r>
        <w:rPr>
          <w:rFonts w:ascii="Arial" w:hAnsi="Arial" w:cs="Arial"/>
        </w:rPr>
        <w:t>. Input files could be uploaded from local PC (personal computer) or output directory of preprocessing module (i.e. output directory in step6) or deposited in the users’ storage space</w:t>
      </w:r>
      <w:r w:rsidR="00F94B9E">
        <w:rPr>
          <w:rFonts w:ascii="Arial" w:hAnsi="Arial" w:cs="Arial"/>
        </w:rPr>
        <w:t xml:space="preserve"> (all input files should be deposited in the same directory)</w:t>
      </w:r>
      <w:r>
        <w:rPr>
          <w:rFonts w:ascii="Arial" w:hAnsi="Arial" w:cs="Arial"/>
        </w:rPr>
        <w:t xml:space="preserve">. Output directory could be specified by users or created by EAP automatically. If output directory already exists and is not empty, the original results in the output directory may be overwritten. </w:t>
      </w:r>
      <w:hyperlink w:anchor="Help_document" w:history="1">
        <w:r>
          <w:rPr>
            <w:rStyle w:val="a8"/>
            <w:rFonts w:ascii="Arial" w:hAnsi="Arial" w:cs="Arial"/>
          </w:rPr>
          <w:t>[back]</w:t>
        </w:r>
      </w:hyperlink>
    </w:p>
    <w:p w14:paraId="2C83D3CE" w14:textId="77777777" w:rsidR="00192AC4" w:rsidRDefault="00000000">
      <w:pPr>
        <w:spacing w:line="360" w:lineRule="auto"/>
        <w:jc w:val="both"/>
        <w:rPr>
          <w:rFonts w:ascii="Arial" w:hAnsi="Arial" w:cs="Arial"/>
        </w:rPr>
      </w:pPr>
      <w:r>
        <w:rPr>
          <w:noProof/>
        </w:rPr>
        <w:lastRenderedPageBreak/>
        <w:drawing>
          <wp:inline distT="0" distB="0" distL="114300" distR="114300" wp14:anchorId="3E3F70E0" wp14:editId="22DA06FC">
            <wp:extent cx="5273675" cy="1758950"/>
            <wp:effectExtent l="0" t="0" r="9525" b="63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43"/>
                    <a:stretch>
                      <a:fillRect/>
                    </a:stretch>
                  </pic:blipFill>
                  <pic:spPr>
                    <a:xfrm>
                      <a:off x="0" y="0"/>
                      <a:ext cx="5273675" cy="1758950"/>
                    </a:xfrm>
                    <a:prstGeom prst="rect">
                      <a:avLst/>
                    </a:prstGeom>
                    <a:noFill/>
                    <a:ln w="9525">
                      <a:noFill/>
                    </a:ln>
                  </pic:spPr>
                </pic:pic>
              </a:graphicData>
            </a:graphic>
          </wp:inline>
        </w:drawing>
      </w:r>
    </w:p>
    <w:p w14:paraId="58614A3F" w14:textId="77777777" w:rsidR="00192AC4" w:rsidRDefault="00192AC4">
      <w:pPr>
        <w:spacing w:line="360" w:lineRule="auto"/>
        <w:jc w:val="both"/>
        <w:rPr>
          <w:rFonts w:ascii="Arial" w:hAnsi="Arial" w:cs="Arial"/>
        </w:rPr>
      </w:pPr>
    </w:p>
    <w:p w14:paraId="276A2682" w14:textId="77777777" w:rsidR="00192AC4" w:rsidRDefault="00000000">
      <w:pPr>
        <w:spacing w:line="360" w:lineRule="auto"/>
        <w:jc w:val="both"/>
        <w:rPr>
          <w:rFonts w:ascii="Arial" w:hAnsi="Arial" w:cs="Arial"/>
        </w:rPr>
      </w:pPr>
      <w:bookmarkStart w:id="6" w:name="Differential_analysis"/>
      <w:r>
        <w:rPr>
          <w:rFonts w:ascii="Arial" w:hAnsi="Arial" w:cs="Arial"/>
          <w:b/>
          <w:bCs/>
        </w:rPr>
        <w:t>Differential analysis:</w:t>
      </w:r>
      <w:bookmarkEnd w:id="6"/>
      <w:r>
        <w:rPr>
          <w:rFonts w:ascii="Arial" w:hAnsi="Arial" w:cs="Arial"/>
        </w:rPr>
        <w:t xml:space="preserve"> One of the most common analyses of </w:t>
      </w:r>
      <w:proofErr w:type="spellStart"/>
      <w:r>
        <w:rPr>
          <w:rFonts w:ascii="Arial" w:hAnsi="Arial" w:cs="Arial"/>
        </w:rPr>
        <w:t>ChIP</w:t>
      </w:r>
      <w:proofErr w:type="spellEnd"/>
      <w:r>
        <w:rPr>
          <w:rFonts w:ascii="Arial" w:hAnsi="Arial" w:cs="Arial"/>
        </w:rPr>
        <w:t xml:space="preserve">/ATAC-seq data is identification of differentially enriched peaks (DEPs)/differentially accessible peaks (DAPs). This enables us to elucidate the alterations of gene expression regulation related to phenotypic changes and it is important for exploration of therapeutic targets and biomarkers. To perform this analysis, users can upload the reads count table from the output result of Data preprocessing module and the metadata file contained variables of interest or choose the corresponding files in user’s storage space, select the variable of interest, choose two conditions to perform the comparison and set the adjusted p-value cutoff (e.g. 0.001) and log2 transformed fold change cutoff (e.g. 1) used for identifying significant DEPs or DAPs, then perform differential analysis based on the user specified variable of interest (e.g. </w:t>
      </w:r>
      <w:proofErr w:type="spellStart"/>
      <w:r>
        <w:rPr>
          <w:rFonts w:ascii="Arial" w:hAnsi="Arial" w:cs="Arial"/>
        </w:rPr>
        <w:t>cancer_type</w:t>
      </w:r>
      <w:proofErr w:type="spellEnd"/>
      <w:r>
        <w:rPr>
          <w:rFonts w:ascii="Arial" w:hAnsi="Arial" w:cs="Arial"/>
        </w:rPr>
        <w:t xml:space="preserve">) by clicking on button </w:t>
      </w:r>
      <w:r>
        <w:rPr>
          <w:rFonts w:ascii="Arial" w:hAnsi="Arial" w:cs="Arial"/>
          <w:b/>
          <w:bCs/>
          <w:color w:val="00B0F0"/>
        </w:rPr>
        <w:t>Run</w:t>
      </w:r>
      <w:r>
        <w:rPr>
          <w:rFonts w:ascii="Arial" w:hAnsi="Arial" w:cs="Arial"/>
        </w:rPr>
        <w:t xml:space="preserve">. Details of input and output files are available in IO demo. </w:t>
      </w:r>
    </w:p>
    <w:p w14:paraId="2E5417FA" w14:textId="77777777" w:rsidR="00192AC4" w:rsidRDefault="00000000">
      <w:pPr>
        <w:spacing w:line="360" w:lineRule="auto"/>
        <w:jc w:val="both"/>
        <w:rPr>
          <w:rFonts w:ascii="Arial" w:hAnsi="Arial" w:cs="Arial"/>
        </w:rPr>
      </w:pPr>
      <w:r>
        <w:rPr>
          <w:noProof/>
        </w:rPr>
        <w:drawing>
          <wp:inline distT="0" distB="0" distL="114300" distR="114300" wp14:anchorId="214AC193" wp14:editId="4BF0D794">
            <wp:extent cx="5259705" cy="2430780"/>
            <wp:effectExtent l="0" t="0" r="10795" b="762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4"/>
                    <a:stretch>
                      <a:fillRect/>
                    </a:stretch>
                  </pic:blipFill>
                  <pic:spPr>
                    <a:xfrm>
                      <a:off x="0" y="0"/>
                      <a:ext cx="5259705" cy="2430780"/>
                    </a:xfrm>
                    <a:prstGeom prst="rect">
                      <a:avLst/>
                    </a:prstGeom>
                    <a:noFill/>
                    <a:ln w="9525">
                      <a:noFill/>
                    </a:ln>
                  </pic:spPr>
                </pic:pic>
              </a:graphicData>
            </a:graphic>
          </wp:inline>
        </w:drawing>
      </w:r>
    </w:p>
    <w:p w14:paraId="6B28A7FC" w14:textId="77777777" w:rsidR="00192AC4" w:rsidRDefault="00000000">
      <w:pPr>
        <w:spacing w:line="360" w:lineRule="auto"/>
        <w:jc w:val="both"/>
        <w:rPr>
          <w:rFonts w:ascii="Arial" w:hAnsi="Arial" w:cs="Arial"/>
        </w:rPr>
      </w:pPr>
      <w:r>
        <w:rPr>
          <w:rFonts w:ascii="Arial" w:hAnsi="Arial" w:cs="Arial"/>
        </w:rPr>
        <w:t>The progress of running task could be monitored in the Result List from Tool Collection (</w:t>
      </w:r>
      <w:r>
        <w:rPr>
          <w:rFonts w:ascii="Arial" w:hAnsi="Arial" w:cs="Arial"/>
          <w:b/>
          <w:bCs/>
        </w:rPr>
        <w:t>Menu bar</w:t>
      </w:r>
      <w:r>
        <w:rPr>
          <w:rFonts w:ascii="Arial" w:hAnsi="Arial" w:cs="Arial"/>
        </w:rPr>
        <w:t xml:space="preserve">: </w:t>
      </w:r>
      <w:r>
        <w:rPr>
          <w:rFonts w:ascii="Arial" w:hAnsi="Arial" w:cs="Arial"/>
          <w:b/>
          <w:bCs/>
        </w:rPr>
        <w:t>Tool Collection</w:t>
      </w:r>
      <w:r>
        <w:rPr>
          <w:rFonts w:ascii="Arial" w:hAnsi="Arial" w:cs="Arial"/>
        </w:rPr>
        <w:t xml:space="preserve"> &gt; </w:t>
      </w:r>
      <w:r>
        <w:rPr>
          <w:rFonts w:ascii="Arial" w:hAnsi="Arial" w:cs="Arial"/>
          <w:b/>
          <w:bCs/>
        </w:rPr>
        <w:t>Result List</w:t>
      </w:r>
      <w:r>
        <w:rPr>
          <w:rFonts w:ascii="Arial" w:hAnsi="Arial" w:cs="Arial"/>
        </w:rPr>
        <w:t xml:space="preserve">). </w:t>
      </w:r>
    </w:p>
    <w:p w14:paraId="11C16A68" w14:textId="77777777" w:rsidR="00192AC4" w:rsidRDefault="00000000">
      <w:pPr>
        <w:spacing w:line="360" w:lineRule="auto"/>
        <w:jc w:val="both"/>
        <w:rPr>
          <w:rFonts w:ascii="Arial" w:hAnsi="Arial" w:cs="Arial"/>
        </w:rPr>
      </w:pPr>
      <w:r>
        <w:rPr>
          <w:noProof/>
        </w:rPr>
        <w:drawing>
          <wp:inline distT="0" distB="0" distL="114300" distR="114300" wp14:anchorId="718B24ED" wp14:editId="021481FA">
            <wp:extent cx="5260340" cy="962025"/>
            <wp:effectExtent l="0" t="0" r="10160" b="317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5"/>
                    <a:stretch>
                      <a:fillRect/>
                    </a:stretch>
                  </pic:blipFill>
                  <pic:spPr>
                    <a:xfrm>
                      <a:off x="0" y="0"/>
                      <a:ext cx="5260340" cy="962025"/>
                    </a:xfrm>
                    <a:prstGeom prst="rect">
                      <a:avLst/>
                    </a:prstGeom>
                    <a:noFill/>
                    <a:ln w="9525">
                      <a:noFill/>
                    </a:ln>
                  </pic:spPr>
                </pic:pic>
              </a:graphicData>
            </a:graphic>
          </wp:inline>
        </w:drawing>
      </w:r>
    </w:p>
    <w:p w14:paraId="441BD4FF" w14:textId="77777777" w:rsidR="00192AC4" w:rsidRDefault="00000000">
      <w:pPr>
        <w:spacing w:line="360" w:lineRule="auto"/>
        <w:jc w:val="both"/>
        <w:rPr>
          <w:rFonts w:ascii="Arial" w:hAnsi="Arial" w:cs="Arial"/>
        </w:rPr>
      </w:pPr>
      <w:r>
        <w:rPr>
          <w:rFonts w:ascii="Arial" w:hAnsi="Arial" w:cs="Arial"/>
        </w:rPr>
        <w:t xml:space="preserve">After successful completion of the submitted task. A mean-variance curve (MVC) plot, a MA plot and a result table will be generated and can be accessed by clicking on </w:t>
      </w:r>
      <w:r>
        <w:rPr>
          <w:rFonts w:ascii="Arial" w:hAnsi="Arial" w:cs="Arial"/>
          <w:b/>
          <w:bCs/>
          <w:color w:val="00B0F0"/>
        </w:rPr>
        <w:t>Detail</w:t>
      </w:r>
      <w:r>
        <w:rPr>
          <w:rFonts w:ascii="Arial" w:hAnsi="Arial" w:cs="Arial"/>
        </w:rPr>
        <w:t xml:space="preserve"> (Rectangle </w:t>
      </w:r>
      <w:r>
        <w:rPr>
          <w:rFonts w:ascii="Arial" w:hAnsi="Arial" w:cs="Arial"/>
        </w:rPr>
        <w:lastRenderedPageBreak/>
        <w:t xml:space="preserve">in Red in the image above). A screen like the image below will appear. Results with file size below 40MB could be downloaded directly in the web page by clicking the links from the </w:t>
      </w:r>
      <w:r>
        <w:rPr>
          <w:rFonts w:ascii="Arial" w:hAnsi="Arial" w:cs="Arial"/>
          <w:b/>
          <w:bCs/>
          <w:color w:val="00B0F0"/>
        </w:rPr>
        <w:t>Download list</w:t>
      </w:r>
      <w:r>
        <w:rPr>
          <w:rFonts w:ascii="Arial" w:hAnsi="Arial" w:cs="Arial"/>
        </w:rPr>
        <w:t xml:space="preserve">. Other results should be downloaded through the client by copying the </w:t>
      </w:r>
      <w:r>
        <w:rPr>
          <w:rFonts w:ascii="Arial" w:hAnsi="Arial" w:cs="Arial"/>
          <w:b/>
          <w:bCs/>
          <w:color w:val="00B0F0"/>
        </w:rPr>
        <w:t>authorization code</w:t>
      </w:r>
      <w:r>
        <w:rPr>
          <w:rFonts w:ascii="Arial" w:hAnsi="Arial" w:cs="Arial"/>
        </w:rPr>
        <w:t xml:space="preserve"> and pasting it in client. </w:t>
      </w:r>
      <w:hyperlink w:anchor="section4" w:history="1">
        <w:r>
          <w:rPr>
            <w:rStyle w:val="a8"/>
            <w:rFonts w:ascii="Arial" w:hAnsi="Arial" w:cs="Arial"/>
          </w:rPr>
          <w:t>[back]</w:t>
        </w:r>
      </w:hyperlink>
    </w:p>
    <w:p w14:paraId="7AC723D5" w14:textId="77777777" w:rsidR="00192AC4" w:rsidRDefault="00000000">
      <w:pPr>
        <w:spacing w:line="360" w:lineRule="auto"/>
        <w:jc w:val="both"/>
        <w:rPr>
          <w:rFonts w:ascii="Arial" w:hAnsi="Arial" w:cs="Arial"/>
        </w:rPr>
      </w:pPr>
      <w:r>
        <w:rPr>
          <w:noProof/>
        </w:rPr>
        <w:drawing>
          <wp:inline distT="0" distB="0" distL="114300" distR="114300" wp14:anchorId="67CAFA42" wp14:editId="70EF96C9">
            <wp:extent cx="5264150" cy="4462780"/>
            <wp:effectExtent l="0" t="0" r="6350" b="762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46"/>
                    <a:stretch>
                      <a:fillRect/>
                    </a:stretch>
                  </pic:blipFill>
                  <pic:spPr>
                    <a:xfrm>
                      <a:off x="0" y="0"/>
                      <a:ext cx="5264150" cy="4462780"/>
                    </a:xfrm>
                    <a:prstGeom prst="rect">
                      <a:avLst/>
                    </a:prstGeom>
                    <a:noFill/>
                    <a:ln w="9525">
                      <a:noFill/>
                    </a:ln>
                  </pic:spPr>
                </pic:pic>
              </a:graphicData>
            </a:graphic>
          </wp:inline>
        </w:drawing>
      </w:r>
    </w:p>
    <w:p w14:paraId="44B6A37B" w14:textId="77777777" w:rsidR="00192AC4" w:rsidRDefault="00192AC4">
      <w:pPr>
        <w:spacing w:line="360" w:lineRule="auto"/>
        <w:jc w:val="both"/>
        <w:rPr>
          <w:rFonts w:ascii="Arial" w:hAnsi="Arial" w:cs="Arial"/>
        </w:rPr>
      </w:pPr>
    </w:p>
    <w:p w14:paraId="2DAA7E53" w14:textId="77777777" w:rsidR="00192AC4" w:rsidRDefault="00000000">
      <w:pPr>
        <w:spacing w:line="360" w:lineRule="auto"/>
        <w:jc w:val="both"/>
        <w:rPr>
          <w:rFonts w:ascii="Arial" w:hAnsi="Arial" w:cs="Arial"/>
        </w:rPr>
      </w:pPr>
      <w:bookmarkStart w:id="7" w:name="Differential_TFmotif_enrichment_analysis"/>
      <w:r>
        <w:rPr>
          <w:rFonts w:ascii="Arial" w:hAnsi="Arial" w:cs="Arial"/>
          <w:b/>
          <w:bCs/>
        </w:rPr>
        <w:t>Differential TF motif enrichment analysis</w:t>
      </w:r>
      <w:r>
        <w:rPr>
          <w:rFonts w:ascii="Arial" w:hAnsi="Arial" w:cs="Arial"/>
        </w:rPr>
        <w:t>:</w:t>
      </w:r>
      <w:bookmarkEnd w:id="7"/>
      <w:r>
        <w:rPr>
          <w:rFonts w:ascii="Arial" w:hAnsi="Arial" w:cs="Arial"/>
        </w:rPr>
        <w:t xml:space="preserve"> Differential TF motif enrichment analysis can potentially identify key transcription factors associated with the changes of regulatory element activity between different biological conditions or developmental stages. Users can submit the result from Differential analysis, choose an appropriate reference genome version (e.g. hg19) and set the adjusted p-value cutoff (e.g. 0.001) and log2 transformed fold change cutoff (e.g. 1) used for identifying significant DEPs or DAPs, set the number of most significantly differentially enriched TF motifs highlighted in the volcano plot, then run the analysis tool by clicking on button </w:t>
      </w:r>
      <w:r>
        <w:rPr>
          <w:rFonts w:ascii="Arial" w:hAnsi="Arial" w:cs="Arial"/>
          <w:b/>
          <w:bCs/>
          <w:color w:val="00B0F0"/>
        </w:rPr>
        <w:t>Run</w:t>
      </w:r>
      <w:r>
        <w:rPr>
          <w:rFonts w:ascii="Arial" w:hAnsi="Arial" w:cs="Arial"/>
        </w:rPr>
        <w:t xml:space="preserve"> will lead to a table of differential enriched TF motifs.</w:t>
      </w:r>
    </w:p>
    <w:p w14:paraId="00BD0B6D" w14:textId="77777777" w:rsidR="00192AC4" w:rsidRDefault="00000000">
      <w:pPr>
        <w:spacing w:line="360" w:lineRule="auto"/>
        <w:jc w:val="both"/>
        <w:rPr>
          <w:rFonts w:ascii="Arial" w:hAnsi="Arial" w:cs="Arial"/>
        </w:rPr>
      </w:pPr>
      <w:r>
        <w:rPr>
          <w:noProof/>
        </w:rPr>
        <w:lastRenderedPageBreak/>
        <w:drawing>
          <wp:inline distT="0" distB="0" distL="114300" distR="114300" wp14:anchorId="32788193" wp14:editId="540FB540">
            <wp:extent cx="5259705" cy="2121535"/>
            <wp:effectExtent l="0" t="0" r="10795" b="1206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47"/>
                    <a:stretch>
                      <a:fillRect/>
                    </a:stretch>
                  </pic:blipFill>
                  <pic:spPr>
                    <a:xfrm>
                      <a:off x="0" y="0"/>
                      <a:ext cx="5259705" cy="2121535"/>
                    </a:xfrm>
                    <a:prstGeom prst="rect">
                      <a:avLst/>
                    </a:prstGeom>
                    <a:noFill/>
                    <a:ln w="9525">
                      <a:noFill/>
                    </a:ln>
                  </pic:spPr>
                </pic:pic>
              </a:graphicData>
            </a:graphic>
          </wp:inline>
        </w:drawing>
      </w:r>
    </w:p>
    <w:p w14:paraId="6F6BFCD5" w14:textId="77777777" w:rsidR="00192AC4" w:rsidRDefault="00000000">
      <w:pPr>
        <w:spacing w:line="360" w:lineRule="auto"/>
        <w:jc w:val="both"/>
        <w:rPr>
          <w:rFonts w:ascii="Arial" w:hAnsi="Arial" w:cs="Arial"/>
        </w:rPr>
      </w:pPr>
      <w:r>
        <w:rPr>
          <w:rFonts w:ascii="Arial" w:hAnsi="Arial" w:cs="Arial"/>
        </w:rPr>
        <w:t>The progress of running task could be monitored in the Result List from Tool Collection (</w:t>
      </w:r>
      <w:r>
        <w:rPr>
          <w:rFonts w:ascii="Arial" w:hAnsi="Arial" w:cs="Arial"/>
          <w:b/>
          <w:bCs/>
        </w:rPr>
        <w:t>Menu bar</w:t>
      </w:r>
      <w:r>
        <w:rPr>
          <w:rFonts w:ascii="Arial" w:hAnsi="Arial" w:cs="Arial"/>
        </w:rPr>
        <w:t xml:space="preserve">: </w:t>
      </w:r>
      <w:r>
        <w:rPr>
          <w:rFonts w:ascii="Arial" w:hAnsi="Arial" w:cs="Arial"/>
          <w:b/>
          <w:bCs/>
        </w:rPr>
        <w:t>Tool Collection</w:t>
      </w:r>
      <w:r>
        <w:rPr>
          <w:rFonts w:ascii="Arial" w:hAnsi="Arial" w:cs="Arial"/>
        </w:rPr>
        <w:t xml:space="preserve"> &gt; </w:t>
      </w:r>
      <w:r>
        <w:rPr>
          <w:rFonts w:ascii="Arial" w:hAnsi="Arial" w:cs="Arial"/>
          <w:b/>
          <w:bCs/>
        </w:rPr>
        <w:t>Result List</w:t>
      </w:r>
      <w:r>
        <w:rPr>
          <w:rFonts w:ascii="Arial" w:hAnsi="Arial" w:cs="Arial"/>
        </w:rPr>
        <w:t xml:space="preserve">). </w:t>
      </w:r>
    </w:p>
    <w:p w14:paraId="1CCF65FA" w14:textId="77777777" w:rsidR="00192AC4" w:rsidRDefault="00000000">
      <w:pPr>
        <w:spacing w:line="360" w:lineRule="auto"/>
        <w:jc w:val="both"/>
        <w:rPr>
          <w:rFonts w:ascii="Arial" w:hAnsi="Arial" w:cs="Arial"/>
        </w:rPr>
      </w:pPr>
      <w:r>
        <w:rPr>
          <w:noProof/>
        </w:rPr>
        <w:drawing>
          <wp:inline distT="0" distB="0" distL="114300" distR="114300" wp14:anchorId="79A931B6" wp14:editId="6AE50EAC">
            <wp:extent cx="5262245" cy="1145540"/>
            <wp:effectExtent l="0" t="0" r="8255" b="1016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48"/>
                    <a:stretch>
                      <a:fillRect/>
                    </a:stretch>
                  </pic:blipFill>
                  <pic:spPr>
                    <a:xfrm>
                      <a:off x="0" y="0"/>
                      <a:ext cx="5262245" cy="1145540"/>
                    </a:xfrm>
                    <a:prstGeom prst="rect">
                      <a:avLst/>
                    </a:prstGeom>
                    <a:noFill/>
                    <a:ln w="9525">
                      <a:noFill/>
                    </a:ln>
                  </pic:spPr>
                </pic:pic>
              </a:graphicData>
            </a:graphic>
          </wp:inline>
        </w:drawing>
      </w:r>
    </w:p>
    <w:p w14:paraId="5B87EABB" w14:textId="77777777" w:rsidR="00192AC4" w:rsidRDefault="00000000">
      <w:pPr>
        <w:spacing w:line="360" w:lineRule="auto"/>
        <w:jc w:val="both"/>
        <w:rPr>
          <w:rFonts w:ascii="Arial" w:hAnsi="Arial" w:cs="Arial"/>
        </w:rPr>
      </w:pPr>
      <w:r>
        <w:rPr>
          <w:rFonts w:ascii="Arial" w:hAnsi="Arial" w:cs="Arial"/>
        </w:rPr>
        <w:t xml:space="preserve">After successful completion of the submitted task. A volcano plot and a result table will be generated and can be accessed by clicking on </w:t>
      </w:r>
      <w:r>
        <w:rPr>
          <w:rFonts w:ascii="Arial" w:hAnsi="Arial" w:cs="Arial"/>
          <w:b/>
          <w:bCs/>
          <w:color w:val="00B0F0"/>
        </w:rPr>
        <w:t>Detail</w:t>
      </w:r>
      <w:r>
        <w:rPr>
          <w:rFonts w:ascii="Arial" w:hAnsi="Arial" w:cs="Arial"/>
        </w:rPr>
        <w:t xml:space="preserve"> (Rectangle in Red in the image above). A screen like the image below will appear. </w:t>
      </w:r>
      <w:r>
        <w:rPr>
          <w:rFonts w:ascii="Arial" w:eastAsia="宋体" w:hAnsi="Arial" w:cs="Arial"/>
        </w:rPr>
        <w:t xml:space="preserve">Results with file size below 40MB could be downloaded directly in the web page by clicking the links from the </w:t>
      </w:r>
      <w:r>
        <w:rPr>
          <w:rFonts w:ascii="Arial" w:eastAsia="宋体" w:hAnsi="Arial" w:cs="Arial"/>
          <w:b/>
          <w:bCs/>
          <w:color w:val="00B0F0"/>
        </w:rPr>
        <w:t>Download list</w:t>
      </w:r>
      <w:r>
        <w:rPr>
          <w:rFonts w:ascii="Arial" w:eastAsia="宋体" w:hAnsi="Arial" w:cs="Arial"/>
        </w:rPr>
        <w:t xml:space="preserve">. Other results should be downloaded through the client by copying the </w:t>
      </w:r>
      <w:r>
        <w:rPr>
          <w:rFonts w:ascii="Arial" w:eastAsia="宋体" w:hAnsi="Arial" w:cs="Arial"/>
          <w:b/>
          <w:bCs/>
          <w:color w:val="00B0F0"/>
        </w:rPr>
        <w:t>authorization code</w:t>
      </w:r>
      <w:r>
        <w:rPr>
          <w:rFonts w:ascii="Arial" w:eastAsia="宋体" w:hAnsi="Arial" w:cs="Arial"/>
        </w:rPr>
        <w:t xml:space="preserve"> and pasting it in client. </w:t>
      </w:r>
      <w:hyperlink w:anchor="section4" w:history="1">
        <w:r>
          <w:rPr>
            <w:rStyle w:val="a8"/>
            <w:rFonts w:ascii="Arial" w:eastAsia="宋体" w:hAnsi="Arial" w:cs="Arial"/>
          </w:rPr>
          <w:t>[back]</w:t>
        </w:r>
      </w:hyperlink>
    </w:p>
    <w:p w14:paraId="0844E9A5" w14:textId="77777777" w:rsidR="00192AC4" w:rsidRDefault="00000000">
      <w:pPr>
        <w:spacing w:line="360" w:lineRule="auto"/>
        <w:jc w:val="both"/>
        <w:rPr>
          <w:rFonts w:ascii="Arial" w:hAnsi="Arial" w:cs="Arial"/>
        </w:rPr>
      </w:pPr>
      <w:r>
        <w:rPr>
          <w:noProof/>
        </w:rPr>
        <w:drawing>
          <wp:inline distT="0" distB="0" distL="114300" distR="114300" wp14:anchorId="7070CA8D" wp14:editId="32177CFB">
            <wp:extent cx="5271135" cy="2763520"/>
            <wp:effectExtent l="0" t="0" r="12065" b="508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49"/>
                    <a:stretch>
                      <a:fillRect/>
                    </a:stretch>
                  </pic:blipFill>
                  <pic:spPr>
                    <a:xfrm>
                      <a:off x="0" y="0"/>
                      <a:ext cx="5271135" cy="2763520"/>
                    </a:xfrm>
                    <a:prstGeom prst="rect">
                      <a:avLst/>
                    </a:prstGeom>
                    <a:noFill/>
                    <a:ln w="9525">
                      <a:noFill/>
                    </a:ln>
                  </pic:spPr>
                </pic:pic>
              </a:graphicData>
            </a:graphic>
          </wp:inline>
        </w:drawing>
      </w:r>
    </w:p>
    <w:p w14:paraId="56C40D05" w14:textId="77777777" w:rsidR="00192AC4" w:rsidRDefault="00000000">
      <w:pPr>
        <w:spacing w:line="360" w:lineRule="auto"/>
        <w:jc w:val="both"/>
        <w:rPr>
          <w:rFonts w:ascii="Arial" w:hAnsi="Arial" w:cs="Arial"/>
        </w:rPr>
      </w:pPr>
      <w:bookmarkStart w:id="8" w:name="Hypervariable_analysis"/>
      <w:r>
        <w:rPr>
          <w:rFonts w:ascii="Arial" w:hAnsi="Arial" w:cs="Arial"/>
          <w:b/>
          <w:bCs/>
        </w:rPr>
        <w:t>Hypervariable analysis</w:t>
      </w:r>
      <w:r>
        <w:rPr>
          <w:rFonts w:ascii="Arial" w:hAnsi="Arial" w:cs="Arial"/>
        </w:rPr>
        <w:t>:</w:t>
      </w:r>
      <w:bookmarkEnd w:id="8"/>
      <w:r>
        <w:rPr>
          <w:rFonts w:ascii="Arial" w:hAnsi="Arial" w:cs="Arial"/>
        </w:rPr>
        <w:t xml:space="preserve"> Hypervariable analysis allows users to detect peaks that contribute to sample-to-sample differences within a population. Therefore, using these variable signals to investigate the similar structure in the population by clustering samples into groups with similar </w:t>
      </w:r>
      <w:r>
        <w:rPr>
          <w:rFonts w:ascii="Arial" w:hAnsi="Arial" w:cs="Arial"/>
        </w:rPr>
        <w:lastRenderedPageBreak/>
        <w:t xml:space="preserve">patterns. Users can specify the adjusted p-value cutoff (e.g. 0.001) to determine significantly variable peaks then EAP performs principal component analysis (PCA) based on </w:t>
      </w:r>
      <w:proofErr w:type="gramStart"/>
      <w:r>
        <w:rPr>
          <w:rFonts w:ascii="Arial" w:hAnsi="Arial" w:cs="Arial"/>
        </w:rPr>
        <w:t>these signal</w:t>
      </w:r>
      <w:proofErr w:type="gramEnd"/>
      <w:r>
        <w:rPr>
          <w:rFonts w:ascii="Arial" w:hAnsi="Arial" w:cs="Arial"/>
        </w:rPr>
        <w:t xml:space="preserve">. Samples are visualized in the two-dimensional PCA space and assigns color to the sample based on the user-specified categorical variable (e.g. </w:t>
      </w:r>
      <w:proofErr w:type="spellStart"/>
      <w:r>
        <w:rPr>
          <w:rFonts w:ascii="Arial" w:hAnsi="Arial" w:cs="Arial"/>
        </w:rPr>
        <w:t>cancer_type</w:t>
      </w:r>
      <w:proofErr w:type="spellEnd"/>
      <w:r>
        <w:rPr>
          <w:rFonts w:ascii="Arial" w:hAnsi="Arial" w:cs="Arial"/>
        </w:rPr>
        <w:t xml:space="preserve">). However, in some complex data set, two-dimensional PCA space will not be able to interpret the complex similar relationship between samples, this tool provides t-SNE visualization based on more than two principal components. Users can set the number of principal components (e.g. 3) used for performing t-SNE dimension reduction and test several different perplexity values (0 represent default value, range from 1 to (number of samples-1)/3, default value is (number of samples-1)/3), then making some assessments with t-SNE visualization plots. Running the analysis tool by clicking on button </w:t>
      </w:r>
      <w:r>
        <w:rPr>
          <w:rFonts w:ascii="Arial" w:hAnsi="Arial" w:cs="Arial"/>
          <w:b/>
          <w:bCs/>
          <w:color w:val="00B0F0"/>
        </w:rPr>
        <w:t>Run</w:t>
      </w:r>
      <w:r>
        <w:rPr>
          <w:rFonts w:ascii="Arial" w:hAnsi="Arial" w:cs="Arial"/>
        </w:rPr>
        <w:t xml:space="preserve">. </w:t>
      </w:r>
      <w:hyperlink w:anchor="section4" w:history="1">
        <w:r>
          <w:rPr>
            <w:rStyle w:val="a8"/>
            <w:rFonts w:ascii="Arial" w:hAnsi="Arial" w:cs="Arial"/>
          </w:rPr>
          <w:t>[back]</w:t>
        </w:r>
      </w:hyperlink>
    </w:p>
    <w:p w14:paraId="3A346DDB" w14:textId="77777777" w:rsidR="00192AC4" w:rsidRDefault="00000000">
      <w:pPr>
        <w:spacing w:line="360" w:lineRule="auto"/>
        <w:jc w:val="both"/>
        <w:rPr>
          <w:rFonts w:ascii="Arial" w:hAnsi="Arial" w:cs="Arial"/>
        </w:rPr>
      </w:pPr>
      <w:r>
        <w:rPr>
          <w:noProof/>
        </w:rPr>
        <w:drawing>
          <wp:inline distT="0" distB="0" distL="114300" distR="114300" wp14:anchorId="4A228977" wp14:editId="2A0083BB">
            <wp:extent cx="5267325" cy="2453005"/>
            <wp:effectExtent l="0" t="0" r="3175"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50"/>
                    <a:stretch>
                      <a:fillRect/>
                    </a:stretch>
                  </pic:blipFill>
                  <pic:spPr>
                    <a:xfrm>
                      <a:off x="0" y="0"/>
                      <a:ext cx="5267325" cy="2453005"/>
                    </a:xfrm>
                    <a:prstGeom prst="rect">
                      <a:avLst/>
                    </a:prstGeom>
                    <a:noFill/>
                    <a:ln w="9525">
                      <a:noFill/>
                    </a:ln>
                  </pic:spPr>
                </pic:pic>
              </a:graphicData>
            </a:graphic>
          </wp:inline>
        </w:drawing>
      </w:r>
    </w:p>
    <w:p w14:paraId="086739C3" w14:textId="77777777" w:rsidR="00192AC4" w:rsidRDefault="00000000">
      <w:pPr>
        <w:spacing w:line="360" w:lineRule="auto"/>
        <w:jc w:val="both"/>
        <w:rPr>
          <w:rFonts w:ascii="Arial" w:hAnsi="Arial" w:cs="Arial"/>
        </w:rPr>
      </w:pPr>
      <w:r>
        <w:rPr>
          <w:rFonts w:ascii="Arial" w:hAnsi="Arial" w:cs="Arial"/>
        </w:rPr>
        <w:t>The progress of running task could be monitored in the Result List from Tool Collection (</w:t>
      </w:r>
      <w:r>
        <w:rPr>
          <w:rFonts w:ascii="Arial" w:hAnsi="Arial" w:cs="Arial"/>
          <w:b/>
          <w:bCs/>
        </w:rPr>
        <w:t>Menu bar</w:t>
      </w:r>
      <w:r>
        <w:rPr>
          <w:rFonts w:ascii="Arial" w:hAnsi="Arial" w:cs="Arial"/>
        </w:rPr>
        <w:t xml:space="preserve">: </w:t>
      </w:r>
      <w:r>
        <w:rPr>
          <w:rFonts w:ascii="Arial" w:hAnsi="Arial" w:cs="Arial"/>
          <w:b/>
          <w:bCs/>
        </w:rPr>
        <w:t>Tool Collection</w:t>
      </w:r>
      <w:r>
        <w:rPr>
          <w:rFonts w:ascii="Arial" w:hAnsi="Arial" w:cs="Arial"/>
        </w:rPr>
        <w:t xml:space="preserve"> &gt; </w:t>
      </w:r>
      <w:r>
        <w:rPr>
          <w:rFonts w:ascii="Arial" w:hAnsi="Arial" w:cs="Arial"/>
          <w:b/>
          <w:bCs/>
        </w:rPr>
        <w:t>Result List</w:t>
      </w:r>
      <w:r>
        <w:rPr>
          <w:rFonts w:ascii="Arial" w:hAnsi="Arial" w:cs="Arial"/>
        </w:rPr>
        <w:t xml:space="preserve">). </w:t>
      </w:r>
    </w:p>
    <w:p w14:paraId="7B1FA116" w14:textId="77777777" w:rsidR="00192AC4" w:rsidRDefault="00000000">
      <w:pPr>
        <w:spacing w:line="360" w:lineRule="auto"/>
        <w:jc w:val="both"/>
        <w:rPr>
          <w:rFonts w:ascii="Arial" w:hAnsi="Arial" w:cs="Arial"/>
        </w:rPr>
      </w:pPr>
      <w:r>
        <w:rPr>
          <w:noProof/>
        </w:rPr>
        <w:drawing>
          <wp:inline distT="0" distB="0" distL="114300" distR="114300" wp14:anchorId="70CA6D2E" wp14:editId="20CB6C28">
            <wp:extent cx="5262245" cy="1252220"/>
            <wp:effectExtent l="0" t="0" r="8255" b="508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51"/>
                    <a:stretch>
                      <a:fillRect/>
                    </a:stretch>
                  </pic:blipFill>
                  <pic:spPr>
                    <a:xfrm>
                      <a:off x="0" y="0"/>
                      <a:ext cx="5262245" cy="1252220"/>
                    </a:xfrm>
                    <a:prstGeom prst="rect">
                      <a:avLst/>
                    </a:prstGeom>
                    <a:noFill/>
                    <a:ln w="9525">
                      <a:noFill/>
                    </a:ln>
                  </pic:spPr>
                </pic:pic>
              </a:graphicData>
            </a:graphic>
          </wp:inline>
        </w:drawing>
      </w:r>
    </w:p>
    <w:p w14:paraId="0773D27D" w14:textId="77777777" w:rsidR="00192AC4" w:rsidRDefault="00000000">
      <w:pPr>
        <w:spacing w:line="360" w:lineRule="auto"/>
        <w:jc w:val="both"/>
        <w:rPr>
          <w:rFonts w:ascii="Arial" w:hAnsi="Arial" w:cs="Arial"/>
        </w:rPr>
      </w:pPr>
      <w:r>
        <w:rPr>
          <w:rFonts w:ascii="Arial" w:hAnsi="Arial" w:cs="Arial"/>
        </w:rPr>
        <w:t xml:space="preserve">After successful completion of the submitted task. Two MVC plots, two scatter plot and two result tables will be generated and can be accessed by clicking on Detail (Rectangle in Red in the image above). A screen like the image below will appear. Results with file size below 40MB could be downloaded directly in the web page by clicking the links from the </w:t>
      </w:r>
      <w:r>
        <w:rPr>
          <w:rFonts w:ascii="Arial" w:hAnsi="Arial" w:cs="Arial"/>
          <w:b/>
          <w:bCs/>
          <w:color w:val="00B0F0"/>
        </w:rPr>
        <w:t>Download list</w:t>
      </w:r>
      <w:r>
        <w:rPr>
          <w:rFonts w:ascii="Arial" w:hAnsi="Arial" w:cs="Arial"/>
        </w:rPr>
        <w:t xml:space="preserve">. Other results should be downloaded through the client by copying the </w:t>
      </w:r>
      <w:r>
        <w:rPr>
          <w:rFonts w:ascii="Arial" w:hAnsi="Arial" w:cs="Arial"/>
          <w:b/>
          <w:bCs/>
          <w:color w:val="00B0F0"/>
        </w:rPr>
        <w:t>authorization code</w:t>
      </w:r>
      <w:r>
        <w:rPr>
          <w:rFonts w:ascii="Arial" w:hAnsi="Arial" w:cs="Arial"/>
        </w:rPr>
        <w:t xml:space="preserve"> and pasting it in client. </w:t>
      </w:r>
      <w:hyperlink w:anchor="section4" w:history="1">
        <w:r>
          <w:rPr>
            <w:rStyle w:val="a8"/>
            <w:rFonts w:ascii="Arial" w:hAnsi="Arial" w:cs="Arial"/>
          </w:rPr>
          <w:t>[back]</w:t>
        </w:r>
      </w:hyperlink>
    </w:p>
    <w:p w14:paraId="015EC4E1" w14:textId="77777777" w:rsidR="00192AC4" w:rsidRDefault="00000000">
      <w:pPr>
        <w:spacing w:line="360" w:lineRule="auto"/>
        <w:jc w:val="both"/>
        <w:rPr>
          <w:rFonts w:ascii="Arial" w:hAnsi="Arial" w:cs="Arial"/>
        </w:rPr>
      </w:pPr>
      <w:r>
        <w:rPr>
          <w:noProof/>
        </w:rPr>
        <w:lastRenderedPageBreak/>
        <w:drawing>
          <wp:inline distT="0" distB="0" distL="114300" distR="114300" wp14:anchorId="37010A7B" wp14:editId="3DFBE341">
            <wp:extent cx="5267960" cy="8346440"/>
            <wp:effectExtent l="0" t="0" r="2540" b="1016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52"/>
                    <a:stretch>
                      <a:fillRect/>
                    </a:stretch>
                  </pic:blipFill>
                  <pic:spPr>
                    <a:xfrm>
                      <a:off x="0" y="0"/>
                      <a:ext cx="5267960" cy="8346440"/>
                    </a:xfrm>
                    <a:prstGeom prst="rect">
                      <a:avLst/>
                    </a:prstGeom>
                    <a:noFill/>
                    <a:ln w="9525">
                      <a:noFill/>
                    </a:ln>
                  </pic:spPr>
                </pic:pic>
              </a:graphicData>
            </a:graphic>
          </wp:inline>
        </w:drawing>
      </w:r>
    </w:p>
    <w:p w14:paraId="2BB39972" w14:textId="1269D2EE" w:rsidR="00192AC4" w:rsidRDefault="00000000">
      <w:pPr>
        <w:spacing w:line="360" w:lineRule="auto"/>
        <w:jc w:val="both"/>
        <w:rPr>
          <w:rFonts w:ascii="Arial" w:hAnsi="Arial" w:cs="Arial"/>
        </w:rPr>
      </w:pPr>
      <w:bookmarkStart w:id="9" w:name="Differential_TF_activity_analysis"/>
      <w:r>
        <w:rPr>
          <w:rFonts w:ascii="Arial" w:hAnsi="Arial" w:cs="Arial"/>
          <w:b/>
          <w:bCs/>
        </w:rPr>
        <w:t>Differential TF activity analysis</w:t>
      </w:r>
      <w:r>
        <w:rPr>
          <w:rFonts w:ascii="Arial" w:hAnsi="Arial" w:cs="Arial"/>
        </w:rPr>
        <w:t>:</w:t>
      </w:r>
      <w:bookmarkEnd w:id="9"/>
      <w:r>
        <w:rPr>
          <w:rFonts w:ascii="Arial" w:hAnsi="Arial" w:cs="Arial"/>
        </w:rPr>
        <w:t xml:space="preserve">  Differential TF activity analysis can be used to detect TF motif associated with variable </w:t>
      </w:r>
      <w:proofErr w:type="spellStart"/>
      <w:r>
        <w:rPr>
          <w:rFonts w:ascii="Arial" w:hAnsi="Arial" w:cs="Arial"/>
        </w:rPr>
        <w:t>ChIP</w:t>
      </w:r>
      <w:proofErr w:type="spellEnd"/>
      <w:r>
        <w:rPr>
          <w:rFonts w:ascii="Arial" w:hAnsi="Arial" w:cs="Arial"/>
        </w:rPr>
        <w:t xml:space="preserve">/ATAC-seq signal and characterized different biological </w:t>
      </w:r>
      <w:r>
        <w:rPr>
          <w:rFonts w:ascii="Arial" w:hAnsi="Arial" w:cs="Arial"/>
        </w:rPr>
        <w:lastRenderedPageBreak/>
        <w:t xml:space="preserve">samples. Users can submit the result of Hypervariable analysis and then select the variable of interest from metadata used for analysis. Users choose an appropriate reference genome version (e.g. hg19) and set the adjusted p-value cutoff (e.g. 0.001) to determine significantly variable peaks. Then EAP performs motif scanning on these genomic regions and aggregates TF motif associated signals in each sample into a score, represents the TF regulatory activity. Samples are visualized in the two-dimensional PCA space or the two-dimensional t-SNE space and assigns color to the sample based on the TF activity of user specified TF (e.g. TP63 </w:t>
      </w:r>
      <w:r w:rsidR="00A60D8C">
        <w:rPr>
          <w:rFonts w:ascii="Arial" w:hAnsi="Arial" w:cs="Arial"/>
        </w:rPr>
        <w:t>or</w:t>
      </w:r>
      <w:r>
        <w:rPr>
          <w:rFonts w:ascii="Arial" w:hAnsi="Arial" w:cs="Arial"/>
        </w:rPr>
        <w:t xml:space="preserve"> Nkx2-1). Finally, EAP identifies TFs associated with the user specified variable of interest. The outputs in this analysis including a table of TF activities in each sample, a table of t- statistic of the association test and plots for dimension reduction visualization of samples and the activities of user specified TFs. After setting the required analysis parameters, user runs the analysis tool by clicking on button </w:t>
      </w:r>
      <w:r>
        <w:rPr>
          <w:rFonts w:ascii="Arial" w:hAnsi="Arial" w:cs="Arial"/>
          <w:b/>
          <w:bCs/>
          <w:color w:val="00B0F0"/>
        </w:rPr>
        <w:t>Run</w:t>
      </w:r>
      <w:r>
        <w:rPr>
          <w:rFonts w:ascii="Arial" w:hAnsi="Arial" w:cs="Arial"/>
        </w:rPr>
        <w:t>.</w:t>
      </w:r>
    </w:p>
    <w:p w14:paraId="24127C9D" w14:textId="77777777" w:rsidR="00192AC4" w:rsidRDefault="00000000">
      <w:pPr>
        <w:spacing w:line="360" w:lineRule="auto"/>
        <w:jc w:val="both"/>
        <w:rPr>
          <w:rFonts w:ascii="Arial" w:hAnsi="Arial" w:cs="Arial"/>
        </w:rPr>
      </w:pPr>
      <w:r>
        <w:rPr>
          <w:noProof/>
        </w:rPr>
        <w:drawing>
          <wp:inline distT="0" distB="0" distL="114300" distR="114300" wp14:anchorId="034A14E6" wp14:editId="4C107EB1">
            <wp:extent cx="5271135" cy="2880360"/>
            <wp:effectExtent l="0" t="0" r="12065" b="254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53"/>
                    <a:stretch>
                      <a:fillRect/>
                    </a:stretch>
                  </pic:blipFill>
                  <pic:spPr>
                    <a:xfrm>
                      <a:off x="0" y="0"/>
                      <a:ext cx="5271135" cy="2880360"/>
                    </a:xfrm>
                    <a:prstGeom prst="rect">
                      <a:avLst/>
                    </a:prstGeom>
                    <a:noFill/>
                    <a:ln w="9525">
                      <a:noFill/>
                    </a:ln>
                  </pic:spPr>
                </pic:pic>
              </a:graphicData>
            </a:graphic>
          </wp:inline>
        </w:drawing>
      </w:r>
    </w:p>
    <w:p w14:paraId="74435BFA" w14:textId="77777777" w:rsidR="00192AC4" w:rsidRDefault="00000000">
      <w:pPr>
        <w:spacing w:line="360" w:lineRule="auto"/>
        <w:jc w:val="both"/>
        <w:rPr>
          <w:rFonts w:ascii="Arial" w:hAnsi="Arial" w:cs="Arial"/>
        </w:rPr>
      </w:pPr>
      <w:r>
        <w:rPr>
          <w:rFonts w:ascii="Arial" w:hAnsi="Arial" w:cs="Arial"/>
        </w:rPr>
        <w:t>The progress of running task could be monitored in the Result List from Tool Collection (</w:t>
      </w:r>
      <w:r>
        <w:rPr>
          <w:rFonts w:ascii="Arial" w:hAnsi="Arial" w:cs="Arial"/>
          <w:b/>
          <w:bCs/>
        </w:rPr>
        <w:t>Menu bar</w:t>
      </w:r>
      <w:r>
        <w:rPr>
          <w:rFonts w:ascii="Arial" w:hAnsi="Arial" w:cs="Arial"/>
        </w:rPr>
        <w:t xml:space="preserve">: </w:t>
      </w:r>
      <w:r>
        <w:rPr>
          <w:rFonts w:ascii="Arial" w:hAnsi="Arial" w:cs="Arial"/>
          <w:b/>
          <w:bCs/>
        </w:rPr>
        <w:t>Tool Collection</w:t>
      </w:r>
      <w:r>
        <w:rPr>
          <w:rFonts w:ascii="Arial" w:hAnsi="Arial" w:cs="Arial"/>
        </w:rPr>
        <w:t xml:space="preserve"> &gt; </w:t>
      </w:r>
      <w:r>
        <w:rPr>
          <w:rFonts w:ascii="Arial" w:hAnsi="Arial" w:cs="Arial"/>
          <w:b/>
          <w:bCs/>
        </w:rPr>
        <w:t>Result List</w:t>
      </w:r>
      <w:r>
        <w:rPr>
          <w:rFonts w:ascii="Arial" w:hAnsi="Arial" w:cs="Arial"/>
        </w:rPr>
        <w:t xml:space="preserve">). </w:t>
      </w:r>
    </w:p>
    <w:p w14:paraId="572C6C35" w14:textId="77777777" w:rsidR="00192AC4" w:rsidRDefault="00000000">
      <w:pPr>
        <w:spacing w:line="360" w:lineRule="auto"/>
        <w:jc w:val="both"/>
        <w:rPr>
          <w:rFonts w:ascii="Arial" w:hAnsi="Arial" w:cs="Arial"/>
        </w:rPr>
      </w:pPr>
      <w:r>
        <w:rPr>
          <w:noProof/>
        </w:rPr>
        <w:drawing>
          <wp:inline distT="0" distB="0" distL="114300" distR="114300" wp14:anchorId="2FD91C8D" wp14:editId="37292C4F">
            <wp:extent cx="5274310" cy="1369060"/>
            <wp:effectExtent l="0" t="0" r="8890" b="254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54"/>
                    <a:stretch>
                      <a:fillRect/>
                    </a:stretch>
                  </pic:blipFill>
                  <pic:spPr>
                    <a:xfrm>
                      <a:off x="0" y="0"/>
                      <a:ext cx="5274310" cy="1369060"/>
                    </a:xfrm>
                    <a:prstGeom prst="rect">
                      <a:avLst/>
                    </a:prstGeom>
                    <a:noFill/>
                    <a:ln w="9525">
                      <a:noFill/>
                    </a:ln>
                  </pic:spPr>
                </pic:pic>
              </a:graphicData>
            </a:graphic>
          </wp:inline>
        </w:drawing>
      </w:r>
    </w:p>
    <w:p w14:paraId="5E402284" w14:textId="77777777" w:rsidR="00192AC4" w:rsidRDefault="00192AC4">
      <w:pPr>
        <w:spacing w:line="360" w:lineRule="auto"/>
        <w:jc w:val="both"/>
        <w:rPr>
          <w:rFonts w:ascii="Arial" w:hAnsi="Arial" w:cs="Arial"/>
        </w:rPr>
      </w:pPr>
    </w:p>
    <w:p w14:paraId="5D79060E" w14:textId="77777777" w:rsidR="00192AC4" w:rsidRDefault="00000000">
      <w:pPr>
        <w:spacing w:line="360" w:lineRule="auto"/>
        <w:jc w:val="both"/>
        <w:rPr>
          <w:rFonts w:ascii="Arial" w:hAnsi="Arial" w:cs="Arial"/>
        </w:rPr>
      </w:pPr>
      <w:r>
        <w:rPr>
          <w:rFonts w:ascii="Arial" w:hAnsi="Arial" w:cs="Arial"/>
        </w:rPr>
        <w:t xml:space="preserve">After successful completion of the submitted task. Scatter plots, rank plots, a heatmap and two result tables will be generated and can be accessed by clicking on Detail (Rectangle in Red in the image above). Rank plot showed the ranks and t-statistics of top ranked TFs. Scatter plot showed the activity scores of TF of interest in the two-dimension reduction space. Heatmap showed the activity scores of top ranked differential TFs. A screen like the image below will </w:t>
      </w:r>
      <w:r>
        <w:rPr>
          <w:rFonts w:ascii="Arial" w:hAnsi="Arial" w:cs="Arial"/>
        </w:rPr>
        <w:lastRenderedPageBreak/>
        <w:t xml:space="preserve">appear. Results with file size below 40MB could be downloaded directly in the web page by clicking the links from the </w:t>
      </w:r>
      <w:r>
        <w:rPr>
          <w:rFonts w:ascii="Arial" w:hAnsi="Arial" w:cs="Arial"/>
          <w:b/>
          <w:bCs/>
          <w:color w:val="00B0F0"/>
        </w:rPr>
        <w:t>Download list</w:t>
      </w:r>
      <w:r>
        <w:rPr>
          <w:rFonts w:ascii="Arial" w:hAnsi="Arial" w:cs="Arial"/>
        </w:rPr>
        <w:t xml:space="preserve">. Other results should be downloaded through the client by copying the </w:t>
      </w:r>
      <w:r>
        <w:rPr>
          <w:rFonts w:ascii="Arial" w:hAnsi="Arial" w:cs="Arial"/>
          <w:b/>
          <w:bCs/>
          <w:color w:val="00B0F0"/>
        </w:rPr>
        <w:t>authorization code</w:t>
      </w:r>
      <w:r>
        <w:rPr>
          <w:rFonts w:ascii="Arial" w:hAnsi="Arial" w:cs="Arial"/>
        </w:rPr>
        <w:t xml:space="preserve"> and pasting it in client. </w:t>
      </w:r>
      <w:hyperlink w:anchor="section4" w:history="1">
        <w:r>
          <w:rPr>
            <w:rStyle w:val="a8"/>
            <w:rFonts w:ascii="Arial" w:hAnsi="Arial" w:cs="Arial"/>
          </w:rPr>
          <w:t>[back]</w:t>
        </w:r>
      </w:hyperlink>
    </w:p>
    <w:p w14:paraId="06EA3AB4" w14:textId="77777777" w:rsidR="00192AC4" w:rsidRDefault="00000000">
      <w:pPr>
        <w:spacing w:line="360" w:lineRule="auto"/>
        <w:jc w:val="both"/>
        <w:rPr>
          <w:rFonts w:ascii="Arial" w:hAnsi="Arial" w:cs="Arial"/>
        </w:rPr>
      </w:pPr>
      <w:r>
        <w:rPr>
          <w:noProof/>
        </w:rPr>
        <w:lastRenderedPageBreak/>
        <w:drawing>
          <wp:inline distT="0" distB="0" distL="114300" distR="114300" wp14:anchorId="4195996F" wp14:editId="232BFCC9">
            <wp:extent cx="3317240" cy="8858250"/>
            <wp:effectExtent l="0" t="0" r="10160" b="635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55"/>
                    <a:stretch>
                      <a:fillRect/>
                    </a:stretch>
                  </pic:blipFill>
                  <pic:spPr>
                    <a:xfrm>
                      <a:off x="0" y="0"/>
                      <a:ext cx="3317240" cy="8858250"/>
                    </a:xfrm>
                    <a:prstGeom prst="rect">
                      <a:avLst/>
                    </a:prstGeom>
                    <a:noFill/>
                    <a:ln w="9525">
                      <a:noFill/>
                    </a:ln>
                  </pic:spPr>
                </pic:pic>
              </a:graphicData>
            </a:graphic>
          </wp:inline>
        </w:drawing>
      </w:r>
    </w:p>
    <w:p w14:paraId="62DAC948" w14:textId="77777777" w:rsidR="00192AC4" w:rsidRDefault="00000000">
      <w:pPr>
        <w:spacing w:line="360" w:lineRule="auto"/>
        <w:jc w:val="both"/>
        <w:rPr>
          <w:rFonts w:ascii="Arial" w:hAnsi="Arial" w:cs="Arial"/>
        </w:rPr>
      </w:pPr>
      <w:bookmarkStart w:id="10" w:name="Clustering_analysis"/>
      <w:r>
        <w:rPr>
          <w:rFonts w:ascii="Arial" w:hAnsi="Arial" w:cs="Arial"/>
          <w:b/>
          <w:bCs/>
        </w:rPr>
        <w:lastRenderedPageBreak/>
        <w:t>Clustering analysis:</w:t>
      </w:r>
      <w:r>
        <w:rPr>
          <w:rFonts w:ascii="Arial" w:hAnsi="Arial" w:cs="Arial"/>
        </w:rPr>
        <w:t xml:space="preserve"> </w:t>
      </w:r>
      <w:bookmarkEnd w:id="10"/>
      <w:r>
        <w:rPr>
          <w:rFonts w:ascii="Arial" w:hAnsi="Arial" w:cs="Arial"/>
        </w:rPr>
        <w:t xml:space="preserve">Clustering of </w:t>
      </w:r>
      <w:proofErr w:type="spellStart"/>
      <w:r>
        <w:rPr>
          <w:rFonts w:ascii="Arial" w:hAnsi="Arial" w:cs="Arial"/>
        </w:rPr>
        <w:t>ChIP</w:t>
      </w:r>
      <w:proofErr w:type="spellEnd"/>
      <w:r>
        <w:rPr>
          <w:rFonts w:ascii="Arial" w:hAnsi="Arial" w:cs="Arial"/>
        </w:rPr>
        <w:t xml:space="preserve">/ATAC-seq data is widely used to identify novel subtypes of cancer in cancer epigenomic studies. It is an unsupervised strategy for finding subgroups with similar patterns. A common practice for clustering analysis is to preprocess the data by detecting hypervariable signal and performing unsupervised hierarchical clustering based on these variable signals. Users can submit the result of Hypervariable analysis and metadata file, then choose the number of clusters (e.g. 2), select an appropriate adjusted p-value cutoff (e.g. 0.001) for defining hypervariable peak regions and choose the number of principal components (e.g. 0, 0 represents choosing the recommended optimal number of principal components) used for hierarchical clustering. Click on button </w:t>
      </w:r>
      <w:r>
        <w:rPr>
          <w:rFonts w:ascii="Arial" w:hAnsi="Arial" w:cs="Arial"/>
          <w:b/>
          <w:bCs/>
          <w:color w:val="00B0F0"/>
        </w:rPr>
        <w:t>Run</w:t>
      </w:r>
      <w:r>
        <w:rPr>
          <w:rFonts w:ascii="Arial" w:hAnsi="Arial" w:cs="Arial"/>
        </w:rPr>
        <w:t xml:space="preserve"> to perform the analysis.</w:t>
      </w:r>
    </w:p>
    <w:p w14:paraId="7E68AA57" w14:textId="77777777" w:rsidR="00192AC4" w:rsidRDefault="00000000">
      <w:pPr>
        <w:spacing w:line="360" w:lineRule="auto"/>
        <w:jc w:val="both"/>
        <w:rPr>
          <w:rFonts w:ascii="Arial" w:hAnsi="Arial" w:cs="Arial"/>
        </w:rPr>
      </w:pPr>
      <w:r>
        <w:rPr>
          <w:noProof/>
        </w:rPr>
        <w:drawing>
          <wp:inline distT="0" distB="0" distL="114300" distR="114300" wp14:anchorId="698D6D1B" wp14:editId="719F8696">
            <wp:extent cx="5259070" cy="2633980"/>
            <wp:effectExtent l="0" t="0" r="11430" b="762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56"/>
                    <a:stretch>
                      <a:fillRect/>
                    </a:stretch>
                  </pic:blipFill>
                  <pic:spPr>
                    <a:xfrm>
                      <a:off x="0" y="0"/>
                      <a:ext cx="5259070" cy="2633980"/>
                    </a:xfrm>
                    <a:prstGeom prst="rect">
                      <a:avLst/>
                    </a:prstGeom>
                    <a:noFill/>
                    <a:ln w="9525">
                      <a:noFill/>
                    </a:ln>
                  </pic:spPr>
                </pic:pic>
              </a:graphicData>
            </a:graphic>
          </wp:inline>
        </w:drawing>
      </w:r>
    </w:p>
    <w:p w14:paraId="105BCDFC" w14:textId="77777777" w:rsidR="00192AC4" w:rsidRDefault="00000000">
      <w:pPr>
        <w:spacing w:line="360" w:lineRule="auto"/>
        <w:jc w:val="both"/>
        <w:rPr>
          <w:rFonts w:ascii="Arial" w:hAnsi="Arial" w:cs="Arial"/>
        </w:rPr>
      </w:pPr>
      <w:r>
        <w:rPr>
          <w:rFonts w:ascii="Arial" w:hAnsi="Arial" w:cs="Arial"/>
        </w:rPr>
        <w:t>The progress of running task could be monitored in the Result List from Tool Collection (</w:t>
      </w:r>
      <w:r>
        <w:rPr>
          <w:rFonts w:ascii="Arial" w:hAnsi="Arial" w:cs="Arial"/>
          <w:b/>
          <w:bCs/>
        </w:rPr>
        <w:t>Menu bar</w:t>
      </w:r>
      <w:r>
        <w:rPr>
          <w:rFonts w:ascii="Arial" w:hAnsi="Arial" w:cs="Arial"/>
        </w:rPr>
        <w:t xml:space="preserve">: </w:t>
      </w:r>
      <w:r>
        <w:rPr>
          <w:rFonts w:ascii="Arial" w:hAnsi="Arial" w:cs="Arial"/>
          <w:b/>
          <w:bCs/>
        </w:rPr>
        <w:t>Tool Collection</w:t>
      </w:r>
      <w:r>
        <w:rPr>
          <w:rFonts w:ascii="Arial" w:hAnsi="Arial" w:cs="Arial"/>
        </w:rPr>
        <w:t xml:space="preserve"> &gt; </w:t>
      </w:r>
      <w:r>
        <w:rPr>
          <w:rFonts w:ascii="Arial" w:hAnsi="Arial" w:cs="Arial"/>
          <w:b/>
          <w:bCs/>
        </w:rPr>
        <w:t>Result List</w:t>
      </w:r>
      <w:r>
        <w:rPr>
          <w:rFonts w:ascii="Arial" w:hAnsi="Arial" w:cs="Arial"/>
        </w:rPr>
        <w:t xml:space="preserve">). </w:t>
      </w:r>
    </w:p>
    <w:p w14:paraId="2CF9F21F" w14:textId="77777777" w:rsidR="00192AC4" w:rsidRDefault="00000000">
      <w:pPr>
        <w:spacing w:line="360" w:lineRule="auto"/>
        <w:jc w:val="both"/>
        <w:rPr>
          <w:rFonts w:ascii="Arial" w:hAnsi="Arial" w:cs="Arial"/>
        </w:rPr>
      </w:pPr>
      <w:r>
        <w:rPr>
          <w:noProof/>
        </w:rPr>
        <w:drawing>
          <wp:inline distT="0" distB="0" distL="114300" distR="114300" wp14:anchorId="0FFB2A45" wp14:editId="3191639F">
            <wp:extent cx="5271770" cy="1499870"/>
            <wp:effectExtent l="0" t="0" r="11430" b="1143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57"/>
                    <a:stretch>
                      <a:fillRect/>
                    </a:stretch>
                  </pic:blipFill>
                  <pic:spPr>
                    <a:xfrm>
                      <a:off x="0" y="0"/>
                      <a:ext cx="5271770" cy="1499870"/>
                    </a:xfrm>
                    <a:prstGeom prst="rect">
                      <a:avLst/>
                    </a:prstGeom>
                    <a:noFill/>
                    <a:ln w="9525">
                      <a:noFill/>
                    </a:ln>
                  </pic:spPr>
                </pic:pic>
              </a:graphicData>
            </a:graphic>
          </wp:inline>
        </w:drawing>
      </w:r>
    </w:p>
    <w:p w14:paraId="0BCA643C" w14:textId="77777777" w:rsidR="00192AC4" w:rsidRDefault="00000000">
      <w:pPr>
        <w:spacing w:line="360" w:lineRule="auto"/>
        <w:jc w:val="both"/>
        <w:rPr>
          <w:rFonts w:ascii="Arial" w:hAnsi="Arial" w:cs="Arial"/>
        </w:rPr>
      </w:pPr>
      <w:r>
        <w:rPr>
          <w:rFonts w:ascii="Arial" w:hAnsi="Arial" w:cs="Arial"/>
        </w:rPr>
        <w:t xml:space="preserve">After successful completion of the submitted task. A rank plot, a dendrogram plot and a result table will be generated and can be accessed by clicking on Detail (Rectangle in Red in the image above). The rank plot indicates the recommended optimal number of principal components used for hierarchical clustering (However, user could specify the number of principal components used for hierarchical clustering). A screen like the image below will appear. Results with file size below 40MB could be downloaded directly in the web page by clicking the links from the </w:t>
      </w:r>
      <w:r>
        <w:rPr>
          <w:rFonts w:ascii="Arial" w:hAnsi="Arial" w:cs="Arial"/>
          <w:b/>
          <w:bCs/>
          <w:color w:val="00B0F0"/>
        </w:rPr>
        <w:t>Download list</w:t>
      </w:r>
      <w:r>
        <w:rPr>
          <w:rFonts w:ascii="Arial" w:hAnsi="Arial" w:cs="Arial"/>
        </w:rPr>
        <w:t xml:space="preserve">. Other results should be downloaded through the client by copying the </w:t>
      </w:r>
      <w:r>
        <w:rPr>
          <w:rFonts w:ascii="Arial" w:hAnsi="Arial" w:cs="Arial"/>
          <w:b/>
          <w:bCs/>
          <w:color w:val="00B0F0"/>
        </w:rPr>
        <w:t>authorization code</w:t>
      </w:r>
      <w:r>
        <w:rPr>
          <w:rFonts w:ascii="Arial" w:hAnsi="Arial" w:cs="Arial"/>
        </w:rPr>
        <w:t xml:space="preserve"> and pasting it in client. </w:t>
      </w:r>
      <w:hyperlink w:anchor="section4" w:history="1">
        <w:r>
          <w:rPr>
            <w:rStyle w:val="a8"/>
            <w:rFonts w:ascii="Arial" w:hAnsi="Arial" w:cs="Arial"/>
          </w:rPr>
          <w:t>[back]</w:t>
        </w:r>
      </w:hyperlink>
    </w:p>
    <w:p w14:paraId="14A63D08" w14:textId="77777777" w:rsidR="00192AC4" w:rsidRDefault="00192AC4">
      <w:pPr>
        <w:spacing w:line="360" w:lineRule="auto"/>
        <w:jc w:val="both"/>
        <w:rPr>
          <w:rFonts w:ascii="Arial" w:hAnsi="Arial" w:cs="Arial"/>
        </w:rPr>
      </w:pPr>
    </w:p>
    <w:p w14:paraId="48800BA3" w14:textId="77777777" w:rsidR="00192AC4" w:rsidRDefault="00000000">
      <w:pPr>
        <w:spacing w:line="360" w:lineRule="auto"/>
        <w:jc w:val="both"/>
        <w:rPr>
          <w:rFonts w:ascii="Arial" w:hAnsi="Arial" w:cs="Arial"/>
        </w:rPr>
      </w:pPr>
      <w:r>
        <w:rPr>
          <w:noProof/>
        </w:rPr>
        <w:lastRenderedPageBreak/>
        <w:drawing>
          <wp:inline distT="0" distB="0" distL="114300" distR="114300" wp14:anchorId="31A79A56" wp14:editId="05D8AB57">
            <wp:extent cx="5273040" cy="5378450"/>
            <wp:effectExtent l="0" t="0" r="10160" b="635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58"/>
                    <a:stretch>
                      <a:fillRect/>
                    </a:stretch>
                  </pic:blipFill>
                  <pic:spPr>
                    <a:xfrm>
                      <a:off x="0" y="0"/>
                      <a:ext cx="5273040" cy="5378450"/>
                    </a:xfrm>
                    <a:prstGeom prst="rect">
                      <a:avLst/>
                    </a:prstGeom>
                    <a:noFill/>
                    <a:ln w="9525">
                      <a:noFill/>
                    </a:ln>
                  </pic:spPr>
                </pic:pic>
              </a:graphicData>
            </a:graphic>
          </wp:inline>
        </w:drawing>
      </w:r>
    </w:p>
    <w:p w14:paraId="734B3ABD" w14:textId="77777777" w:rsidR="00192AC4" w:rsidRDefault="00192AC4">
      <w:pPr>
        <w:spacing w:line="360" w:lineRule="auto"/>
        <w:jc w:val="both"/>
        <w:rPr>
          <w:rFonts w:ascii="Arial" w:hAnsi="Arial" w:cs="Arial"/>
        </w:rPr>
      </w:pPr>
    </w:p>
    <w:p w14:paraId="28194C4A" w14:textId="77777777" w:rsidR="00192AC4" w:rsidRDefault="00000000">
      <w:pPr>
        <w:spacing w:line="360" w:lineRule="auto"/>
        <w:jc w:val="both"/>
        <w:rPr>
          <w:rFonts w:ascii="Arial" w:hAnsi="Arial" w:cs="Arial"/>
        </w:rPr>
      </w:pPr>
      <w:bookmarkStart w:id="11" w:name="Signature_genes_score_analysis"/>
      <w:r>
        <w:rPr>
          <w:rFonts w:ascii="Arial" w:hAnsi="Arial" w:cs="Arial"/>
          <w:b/>
          <w:bCs/>
        </w:rPr>
        <w:t>Signature genes score analysis:</w:t>
      </w:r>
      <w:bookmarkEnd w:id="11"/>
      <w:r>
        <w:rPr>
          <w:rFonts w:ascii="Arial" w:hAnsi="Arial" w:cs="Arial"/>
        </w:rPr>
        <w:t xml:space="preserve"> Given a gene set of interest, it is usually more desirable to summarized the expression level of that gene set using a single integrated score. This tool standardizes the </w:t>
      </w:r>
      <w:proofErr w:type="spellStart"/>
      <w:r>
        <w:rPr>
          <w:rFonts w:ascii="Arial" w:hAnsi="Arial" w:cs="Arial"/>
        </w:rPr>
        <w:t>ChIP</w:t>
      </w:r>
      <w:proofErr w:type="spellEnd"/>
      <w:r>
        <w:rPr>
          <w:rFonts w:ascii="Arial" w:hAnsi="Arial" w:cs="Arial"/>
        </w:rPr>
        <w:t xml:space="preserve">/ATAC-seq signals in the proximal regions within a given dataset by z-score transformation. Then summarizes resulting scores of those proximal regions linked to the genes of interest, minus the mean of z-scores of all proximal regions as negative control. This analysis provides visualization to improve interpretation of the clustering results. For example, users can annotate the cluster based on these signature genes scores. Users can submit the result of Hypervariable analysis (i.e. </w:t>
      </w:r>
      <w:proofErr w:type="spellStart"/>
      <w:r>
        <w:rPr>
          <w:rFonts w:ascii="Arial" w:hAnsi="Arial" w:cs="Arial"/>
        </w:rPr>
        <w:t>Proximal_hypervariable_</w:t>
      </w:r>
      <w:proofErr w:type="gramStart"/>
      <w:r>
        <w:rPr>
          <w:rFonts w:ascii="Arial" w:hAnsi="Arial" w:cs="Arial"/>
        </w:rPr>
        <w:t>analysis.RData</w:t>
      </w:r>
      <w:proofErr w:type="spellEnd"/>
      <w:proofErr w:type="gramEnd"/>
      <w:r>
        <w:rPr>
          <w:rFonts w:ascii="Arial" w:hAnsi="Arial" w:cs="Arial"/>
        </w:rPr>
        <w:t xml:space="preserve">) , metadata file and a set of signature genes in GMT format. Click on button </w:t>
      </w:r>
      <w:r>
        <w:rPr>
          <w:rFonts w:ascii="Arial" w:hAnsi="Arial" w:cs="Arial"/>
          <w:b/>
          <w:bCs/>
          <w:color w:val="00B0F0"/>
        </w:rPr>
        <w:t>Run</w:t>
      </w:r>
      <w:r>
        <w:rPr>
          <w:rFonts w:ascii="Arial" w:hAnsi="Arial" w:cs="Arial"/>
        </w:rPr>
        <w:t xml:space="preserve"> to perform the analysis.</w:t>
      </w:r>
    </w:p>
    <w:p w14:paraId="6D906E73" w14:textId="77777777" w:rsidR="00192AC4" w:rsidRDefault="00192AC4">
      <w:pPr>
        <w:spacing w:line="360" w:lineRule="auto"/>
        <w:jc w:val="both"/>
        <w:rPr>
          <w:rFonts w:ascii="Arial" w:hAnsi="Arial" w:cs="Arial"/>
        </w:rPr>
      </w:pPr>
    </w:p>
    <w:p w14:paraId="58EA1B20" w14:textId="77777777" w:rsidR="00192AC4" w:rsidRDefault="00000000">
      <w:pPr>
        <w:spacing w:line="360" w:lineRule="auto"/>
        <w:jc w:val="both"/>
        <w:rPr>
          <w:rFonts w:ascii="Arial" w:hAnsi="Arial" w:cs="Arial"/>
        </w:rPr>
      </w:pPr>
      <w:r>
        <w:rPr>
          <w:noProof/>
        </w:rPr>
        <w:lastRenderedPageBreak/>
        <w:drawing>
          <wp:inline distT="0" distB="0" distL="114300" distR="114300" wp14:anchorId="6431D0C4" wp14:editId="6622D6D4">
            <wp:extent cx="5259070" cy="2148205"/>
            <wp:effectExtent l="0" t="0" r="11430" b="1079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59"/>
                    <a:stretch>
                      <a:fillRect/>
                    </a:stretch>
                  </pic:blipFill>
                  <pic:spPr>
                    <a:xfrm>
                      <a:off x="0" y="0"/>
                      <a:ext cx="5259070" cy="2148205"/>
                    </a:xfrm>
                    <a:prstGeom prst="rect">
                      <a:avLst/>
                    </a:prstGeom>
                    <a:noFill/>
                    <a:ln w="9525">
                      <a:noFill/>
                    </a:ln>
                  </pic:spPr>
                </pic:pic>
              </a:graphicData>
            </a:graphic>
          </wp:inline>
        </w:drawing>
      </w:r>
    </w:p>
    <w:p w14:paraId="281F8374" w14:textId="77777777" w:rsidR="00192AC4" w:rsidRDefault="00000000">
      <w:pPr>
        <w:spacing w:line="360" w:lineRule="auto"/>
        <w:jc w:val="both"/>
        <w:rPr>
          <w:rFonts w:ascii="Arial" w:hAnsi="Arial" w:cs="Arial"/>
        </w:rPr>
      </w:pPr>
      <w:r>
        <w:rPr>
          <w:rFonts w:ascii="Arial" w:hAnsi="Arial" w:cs="Arial"/>
        </w:rPr>
        <w:t>The progress of running task could be monitored in the Result List from Tool Collection (</w:t>
      </w:r>
      <w:r>
        <w:rPr>
          <w:rFonts w:ascii="Arial" w:hAnsi="Arial" w:cs="Arial"/>
          <w:b/>
          <w:bCs/>
        </w:rPr>
        <w:t>Menu bar</w:t>
      </w:r>
      <w:r>
        <w:rPr>
          <w:rFonts w:ascii="Arial" w:hAnsi="Arial" w:cs="Arial"/>
        </w:rPr>
        <w:t xml:space="preserve">: </w:t>
      </w:r>
      <w:r>
        <w:rPr>
          <w:rFonts w:ascii="Arial" w:hAnsi="Arial" w:cs="Arial"/>
          <w:b/>
          <w:bCs/>
        </w:rPr>
        <w:t>Tool Collection</w:t>
      </w:r>
      <w:r>
        <w:rPr>
          <w:rFonts w:ascii="Arial" w:hAnsi="Arial" w:cs="Arial"/>
        </w:rPr>
        <w:t xml:space="preserve"> &gt; </w:t>
      </w:r>
      <w:r>
        <w:rPr>
          <w:rFonts w:ascii="Arial" w:hAnsi="Arial" w:cs="Arial"/>
          <w:b/>
          <w:bCs/>
        </w:rPr>
        <w:t>Result List</w:t>
      </w:r>
      <w:r>
        <w:rPr>
          <w:rFonts w:ascii="Arial" w:hAnsi="Arial" w:cs="Arial"/>
        </w:rPr>
        <w:t xml:space="preserve">). </w:t>
      </w:r>
    </w:p>
    <w:p w14:paraId="5C02B109" w14:textId="77777777" w:rsidR="00192AC4" w:rsidRDefault="00000000">
      <w:pPr>
        <w:spacing w:line="360" w:lineRule="auto"/>
        <w:jc w:val="both"/>
      </w:pPr>
      <w:r>
        <w:rPr>
          <w:noProof/>
        </w:rPr>
        <w:drawing>
          <wp:inline distT="0" distB="0" distL="114300" distR="114300" wp14:anchorId="619864DF" wp14:editId="2E62A165">
            <wp:extent cx="5272405" cy="1581785"/>
            <wp:effectExtent l="0" t="0" r="10795" b="571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60"/>
                    <a:stretch>
                      <a:fillRect/>
                    </a:stretch>
                  </pic:blipFill>
                  <pic:spPr>
                    <a:xfrm>
                      <a:off x="0" y="0"/>
                      <a:ext cx="5272405" cy="1581785"/>
                    </a:xfrm>
                    <a:prstGeom prst="rect">
                      <a:avLst/>
                    </a:prstGeom>
                    <a:noFill/>
                    <a:ln w="9525">
                      <a:noFill/>
                    </a:ln>
                  </pic:spPr>
                </pic:pic>
              </a:graphicData>
            </a:graphic>
          </wp:inline>
        </w:drawing>
      </w:r>
    </w:p>
    <w:p w14:paraId="6E4E9370" w14:textId="7790058F" w:rsidR="00192AC4" w:rsidRDefault="00000000">
      <w:pPr>
        <w:spacing w:line="360" w:lineRule="auto"/>
        <w:jc w:val="both"/>
        <w:rPr>
          <w:rFonts w:ascii="Arial" w:hAnsi="Arial" w:cs="Arial"/>
        </w:rPr>
      </w:pPr>
      <w:r>
        <w:rPr>
          <w:rFonts w:ascii="Arial" w:hAnsi="Arial" w:cs="Arial"/>
        </w:rPr>
        <w:t xml:space="preserve">After successful completion of the submitted task. A Box plot will be generated and can be accessed by clicking on Detail (Rectangle in Red in the image above). A screen like the image below will appear. Box plot showed the signature genes score distribution in each group. Groups were defined based on user specified variable of interest. Results with file size below 40MB could be downloaded directly in the web page by clicking the links from the </w:t>
      </w:r>
      <w:r>
        <w:rPr>
          <w:rFonts w:ascii="Arial" w:hAnsi="Arial" w:cs="Arial"/>
          <w:b/>
          <w:bCs/>
          <w:color w:val="00B0F0"/>
        </w:rPr>
        <w:t>Download list</w:t>
      </w:r>
      <w:r>
        <w:rPr>
          <w:rFonts w:ascii="Arial" w:hAnsi="Arial" w:cs="Arial"/>
        </w:rPr>
        <w:t xml:space="preserve">. Other results should be downloaded through the client by copying the </w:t>
      </w:r>
      <w:r>
        <w:rPr>
          <w:rFonts w:ascii="Arial" w:hAnsi="Arial" w:cs="Arial"/>
          <w:b/>
          <w:bCs/>
          <w:color w:val="00B0F0"/>
        </w:rPr>
        <w:t>authorization code</w:t>
      </w:r>
      <w:r>
        <w:rPr>
          <w:rFonts w:ascii="Arial" w:hAnsi="Arial" w:cs="Arial"/>
        </w:rPr>
        <w:t xml:space="preserve"> and pasting it in client.</w:t>
      </w:r>
      <w:r w:rsidR="00A43B1A">
        <w:rPr>
          <w:rFonts w:ascii="Arial" w:hAnsi="Arial" w:cs="Arial"/>
        </w:rPr>
        <w:t xml:space="preserve"> </w:t>
      </w:r>
      <w:hyperlink w:anchor="section4" w:history="1">
        <w:r w:rsidR="00A43B1A" w:rsidRPr="00A43B1A">
          <w:rPr>
            <w:rStyle w:val="a8"/>
            <w:rFonts w:ascii="Arial" w:hAnsi="Arial" w:cs="Arial"/>
          </w:rPr>
          <w:t>[back]</w:t>
        </w:r>
      </w:hyperlink>
    </w:p>
    <w:p w14:paraId="577B227A" w14:textId="77777777" w:rsidR="00192AC4" w:rsidRDefault="00000000">
      <w:pPr>
        <w:spacing w:line="360" w:lineRule="auto"/>
        <w:jc w:val="both"/>
        <w:rPr>
          <w:rFonts w:ascii="Arial" w:hAnsi="Arial" w:cs="Arial"/>
        </w:rPr>
      </w:pPr>
      <w:r>
        <w:rPr>
          <w:noProof/>
        </w:rPr>
        <w:lastRenderedPageBreak/>
        <w:drawing>
          <wp:inline distT="0" distB="0" distL="114300" distR="114300" wp14:anchorId="18D66620" wp14:editId="7418A992">
            <wp:extent cx="5270500" cy="4725670"/>
            <wp:effectExtent l="0" t="0" r="0" b="1143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61"/>
                    <a:stretch>
                      <a:fillRect/>
                    </a:stretch>
                  </pic:blipFill>
                  <pic:spPr>
                    <a:xfrm>
                      <a:off x="0" y="0"/>
                      <a:ext cx="5270500" cy="4725670"/>
                    </a:xfrm>
                    <a:prstGeom prst="rect">
                      <a:avLst/>
                    </a:prstGeom>
                    <a:noFill/>
                    <a:ln w="9525">
                      <a:noFill/>
                    </a:ln>
                  </pic:spPr>
                </pic:pic>
              </a:graphicData>
            </a:graphic>
          </wp:inline>
        </w:drawing>
      </w:r>
    </w:p>
    <w:p w14:paraId="29E686A7" w14:textId="77777777" w:rsidR="00192AC4" w:rsidRDefault="00192AC4">
      <w:pPr>
        <w:spacing w:line="360" w:lineRule="auto"/>
        <w:jc w:val="both"/>
      </w:pPr>
    </w:p>
    <w:p w14:paraId="0BC87077" w14:textId="77777777" w:rsidR="00192AC4" w:rsidRDefault="00192AC4">
      <w:pPr>
        <w:spacing w:line="360" w:lineRule="auto"/>
        <w:jc w:val="both"/>
        <w:rPr>
          <w:rFonts w:ascii="Arial" w:hAnsi="Arial" w:cs="Arial"/>
        </w:rPr>
      </w:pPr>
    </w:p>
    <w:p w14:paraId="238F36C3" w14:textId="77777777" w:rsidR="00192AC4" w:rsidRDefault="00192AC4">
      <w:pPr>
        <w:spacing w:line="360" w:lineRule="auto"/>
        <w:jc w:val="both"/>
        <w:rPr>
          <w:rFonts w:ascii="Arial" w:hAnsi="Arial" w:cs="Arial"/>
        </w:rPr>
      </w:pPr>
    </w:p>
    <w:p w14:paraId="48348CCA" w14:textId="77777777" w:rsidR="00192AC4" w:rsidRDefault="00192AC4">
      <w:pPr>
        <w:spacing w:line="360" w:lineRule="auto"/>
        <w:jc w:val="both"/>
        <w:rPr>
          <w:rFonts w:ascii="Arial" w:hAnsi="Arial" w:cs="Arial"/>
        </w:rPr>
      </w:pPr>
    </w:p>
    <w:p w14:paraId="2309F2D5" w14:textId="77777777" w:rsidR="00192AC4" w:rsidRDefault="00192AC4">
      <w:pPr>
        <w:spacing w:line="360" w:lineRule="auto"/>
        <w:jc w:val="both"/>
        <w:rPr>
          <w:rFonts w:ascii="Arial" w:hAnsi="Arial" w:cs="Arial"/>
        </w:rPr>
      </w:pPr>
    </w:p>
    <w:p w14:paraId="4FB599DD" w14:textId="77777777" w:rsidR="00192AC4" w:rsidRDefault="00192AC4">
      <w:pPr>
        <w:spacing w:line="360" w:lineRule="auto"/>
        <w:jc w:val="both"/>
        <w:rPr>
          <w:rFonts w:ascii="Arial" w:hAnsi="Arial" w:cs="Arial"/>
        </w:rPr>
      </w:pPr>
    </w:p>
    <w:p w14:paraId="04DC8DE1" w14:textId="77777777" w:rsidR="00192AC4" w:rsidRDefault="00192AC4">
      <w:pPr>
        <w:spacing w:line="360" w:lineRule="auto"/>
        <w:jc w:val="both"/>
        <w:rPr>
          <w:rFonts w:ascii="Arial" w:hAnsi="Arial" w:cs="Arial"/>
        </w:rPr>
      </w:pPr>
    </w:p>
    <w:p w14:paraId="1C3B9502" w14:textId="77777777" w:rsidR="00192AC4" w:rsidRDefault="00192AC4">
      <w:pPr>
        <w:spacing w:line="360" w:lineRule="auto"/>
        <w:jc w:val="both"/>
        <w:rPr>
          <w:rFonts w:ascii="Arial" w:hAnsi="Arial" w:cs="Arial"/>
        </w:rPr>
      </w:pPr>
    </w:p>
    <w:p w14:paraId="34D01DE8" w14:textId="77777777" w:rsidR="00192AC4" w:rsidRDefault="00192AC4">
      <w:pPr>
        <w:spacing w:line="360" w:lineRule="auto"/>
        <w:jc w:val="both"/>
        <w:rPr>
          <w:rFonts w:ascii="Arial" w:hAnsi="Arial" w:cs="Arial"/>
        </w:rPr>
      </w:pPr>
    </w:p>
    <w:p w14:paraId="2F181F41" w14:textId="77777777" w:rsidR="00192AC4" w:rsidRDefault="00192AC4">
      <w:pPr>
        <w:spacing w:line="360" w:lineRule="auto"/>
        <w:jc w:val="both"/>
        <w:rPr>
          <w:rFonts w:ascii="Arial" w:hAnsi="Arial" w:cs="Arial"/>
        </w:rPr>
      </w:pPr>
    </w:p>
    <w:p w14:paraId="4B73CF83" w14:textId="77777777" w:rsidR="00192AC4" w:rsidRDefault="00192AC4">
      <w:pPr>
        <w:spacing w:line="360" w:lineRule="auto"/>
        <w:jc w:val="both"/>
        <w:rPr>
          <w:rFonts w:ascii="Arial" w:hAnsi="Arial" w:cs="Arial"/>
          <w:b/>
          <w:bCs/>
          <w:sz w:val="24"/>
          <w:szCs w:val="24"/>
        </w:rPr>
      </w:pPr>
    </w:p>
    <w:p w14:paraId="34ECB8B2" w14:textId="77777777" w:rsidR="00192AC4" w:rsidRDefault="00192AC4">
      <w:pPr>
        <w:spacing w:line="360" w:lineRule="auto"/>
        <w:jc w:val="both"/>
        <w:rPr>
          <w:rFonts w:ascii="Arial" w:hAnsi="Arial" w:cs="Arial"/>
          <w:b/>
          <w:bCs/>
          <w:sz w:val="24"/>
          <w:szCs w:val="24"/>
        </w:rPr>
      </w:pPr>
    </w:p>
    <w:p w14:paraId="787651E9" w14:textId="77777777" w:rsidR="00192AC4" w:rsidRDefault="00192AC4">
      <w:pPr>
        <w:spacing w:line="360" w:lineRule="auto"/>
        <w:jc w:val="both"/>
        <w:rPr>
          <w:rFonts w:ascii="Arial" w:hAnsi="Arial" w:cs="Arial"/>
          <w:b/>
          <w:bCs/>
          <w:sz w:val="24"/>
          <w:szCs w:val="24"/>
        </w:rPr>
      </w:pPr>
    </w:p>
    <w:p w14:paraId="6E316242" w14:textId="77777777" w:rsidR="00192AC4" w:rsidRDefault="00192AC4">
      <w:pPr>
        <w:spacing w:line="360" w:lineRule="auto"/>
        <w:jc w:val="both"/>
        <w:rPr>
          <w:rFonts w:ascii="Arial" w:hAnsi="Arial" w:cs="Arial"/>
          <w:b/>
          <w:bCs/>
          <w:sz w:val="24"/>
          <w:szCs w:val="24"/>
        </w:rPr>
      </w:pPr>
    </w:p>
    <w:p w14:paraId="77937FAD" w14:textId="7F700CEF" w:rsidR="00192AC4" w:rsidRDefault="00192AC4">
      <w:pPr>
        <w:spacing w:line="360" w:lineRule="auto"/>
        <w:jc w:val="both"/>
        <w:rPr>
          <w:rFonts w:ascii="Arial" w:hAnsi="Arial" w:cs="Arial"/>
          <w:b/>
          <w:bCs/>
          <w:sz w:val="24"/>
          <w:szCs w:val="24"/>
        </w:rPr>
      </w:pPr>
    </w:p>
    <w:p w14:paraId="08AD210B" w14:textId="77777777" w:rsidR="00A43B1A" w:rsidRDefault="00A43B1A">
      <w:pPr>
        <w:spacing w:line="360" w:lineRule="auto"/>
        <w:jc w:val="both"/>
        <w:rPr>
          <w:rFonts w:ascii="Arial" w:hAnsi="Arial" w:cs="Arial"/>
          <w:b/>
          <w:bCs/>
          <w:sz w:val="24"/>
          <w:szCs w:val="24"/>
        </w:rPr>
      </w:pPr>
    </w:p>
    <w:p w14:paraId="7095F9DE" w14:textId="77777777" w:rsidR="00192AC4" w:rsidRDefault="00192AC4">
      <w:pPr>
        <w:spacing w:line="360" w:lineRule="auto"/>
        <w:jc w:val="both"/>
        <w:rPr>
          <w:rFonts w:ascii="Arial" w:hAnsi="Arial" w:cs="Arial"/>
          <w:b/>
          <w:bCs/>
          <w:sz w:val="24"/>
          <w:szCs w:val="24"/>
        </w:rPr>
      </w:pPr>
    </w:p>
    <w:p w14:paraId="449FBAC0" w14:textId="77777777" w:rsidR="00192AC4" w:rsidRDefault="00000000">
      <w:pPr>
        <w:spacing w:line="360" w:lineRule="auto"/>
        <w:jc w:val="both"/>
        <w:rPr>
          <w:rFonts w:ascii="Arial" w:hAnsi="Arial" w:cs="Arial"/>
          <w:b/>
          <w:bCs/>
          <w:sz w:val="24"/>
          <w:szCs w:val="24"/>
        </w:rPr>
      </w:pPr>
      <w:r>
        <w:rPr>
          <w:rFonts w:ascii="Arial" w:hAnsi="Arial" w:cs="Arial"/>
          <w:b/>
          <w:bCs/>
          <w:sz w:val="24"/>
          <w:szCs w:val="24"/>
        </w:rPr>
        <w:lastRenderedPageBreak/>
        <w:t>Supplementary Materials</w:t>
      </w:r>
    </w:p>
    <w:p w14:paraId="3ECC3064" w14:textId="60BF84DE" w:rsidR="00192AC4" w:rsidRDefault="00000000">
      <w:pPr>
        <w:spacing w:line="360" w:lineRule="auto"/>
        <w:jc w:val="both"/>
        <w:rPr>
          <w:rFonts w:ascii="Arial" w:eastAsia="宋体" w:hAnsi="Arial" w:cs="Arial"/>
          <w:color w:val="000000" w:themeColor="text1"/>
          <w:sz w:val="24"/>
          <w:szCs w:val="24"/>
          <w:lang w:bidi="ar"/>
        </w:rPr>
      </w:pPr>
      <w:bookmarkStart w:id="12" w:name="File1"/>
      <w:r>
        <w:rPr>
          <w:rFonts w:ascii="Arial" w:hAnsi="Arial" w:cs="Arial"/>
          <w:color w:val="000000" w:themeColor="text1"/>
          <w:sz w:val="24"/>
          <w:szCs w:val="24"/>
        </w:rPr>
        <w:t xml:space="preserve">File-1: </w:t>
      </w:r>
      <w:hyperlink r:id="rId62" w:history="1">
        <w:r w:rsidRPr="003C7602">
          <w:rPr>
            <w:rStyle w:val="a8"/>
            <w:rFonts w:ascii="Arial" w:eastAsia="宋体" w:hAnsi="Arial" w:cs="Arial"/>
            <w:sz w:val="24"/>
            <w:szCs w:val="24"/>
            <w:lang w:bidi="ar"/>
          </w:rPr>
          <w:t>Storage_space_application_form.xlsx</w:t>
        </w:r>
      </w:hyperlink>
    </w:p>
    <w:p w14:paraId="3A694199" w14:textId="3C5CAF24" w:rsidR="00192AC4" w:rsidRDefault="00000000">
      <w:pPr>
        <w:spacing w:line="360" w:lineRule="auto"/>
        <w:jc w:val="both"/>
        <w:rPr>
          <w:rFonts w:ascii="Arial" w:eastAsia="宋体" w:hAnsi="Arial" w:cs="Arial"/>
          <w:color w:val="000000" w:themeColor="text1"/>
          <w:sz w:val="24"/>
          <w:szCs w:val="24"/>
          <w:lang w:bidi="ar"/>
        </w:rPr>
      </w:pPr>
      <w:bookmarkStart w:id="13" w:name="File2"/>
      <w:bookmarkEnd w:id="12"/>
      <w:r>
        <w:rPr>
          <w:rFonts w:ascii="Arial" w:eastAsia="宋体" w:hAnsi="Arial" w:cs="Arial"/>
          <w:color w:val="000000" w:themeColor="text1"/>
          <w:sz w:val="24"/>
          <w:szCs w:val="24"/>
          <w:lang w:bidi="ar"/>
        </w:rPr>
        <w:t xml:space="preserve">File-2: </w:t>
      </w:r>
      <w:hyperlink r:id="rId63" w:history="1">
        <w:r w:rsidRPr="00C51DD8">
          <w:rPr>
            <w:rStyle w:val="a8"/>
            <w:rFonts w:ascii="Arial" w:eastAsia="宋体" w:hAnsi="Arial" w:cs="Arial"/>
            <w:sz w:val="24"/>
            <w:szCs w:val="24"/>
            <w:lang w:bidi="ar"/>
          </w:rPr>
          <w:t>metadata.csv</w:t>
        </w:r>
      </w:hyperlink>
    </w:p>
    <w:p w14:paraId="7399E21D" w14:textId="1456C537" w:rsidR="00554133" w:rsidRDefault="00554133" w:rsidP="00554133">
      <w:pPr>
        <w:spacing w:line="360" w:lineRule="auto"/>
        <w:jc w:val="both"/>
        <w:rPr>
          <w:rFonts w:ascii="Arial" w:eastAsia="宋体" w:hAnsi="Arial" w:cs="Arial"/>
          <w:color w:val="000000" w:themeColor="text1"/>
          <w:sz w:val="24"/>
          <w:szCs w:val="24"/>
          <w:lang w:bidi="ar"/>
        </w:rPr>
      </w:pPr>
      <w:bookmarkStart w:id="14" w:name="email"/>
      <w:r>
        <w:rPr>
          <w:rFonts w:ascii="Arial" w:eastAsia="宋体" w:hAnsi="Arial" w:cs="Arial"/>
          <w:color w:val="000000" w:themeColor="text1"/>
          <w:sz w:val="24"/>
          <w:szCs w:val="24"/>
          <w:lang w:bidi="ar"/>
        </w:rPr>
        <w:t>Administrators’ email address</w:t>
      </w:r>
      <w:bookmarkEnd w:id="14"/>
      <w:r>
        <w:rPr>
          <w:rFonts w:ascii="Arial" w:eastAsia="宋体" w:hAnsi="Arial" w:cs="Arial"/>
          <w:color w:val="000000" w:themeColor="text1"/>
          <w:sz w:val="24"/>
          <w:szCs w:val="24"/>
          <w:lang w:bidi="ar"/>
        </w:rPr>
        <w:t xml:space="preserve">: </w:t>
      </w:r>
    </w:p>
    <w:p w14:paraId="16733BB2" w14:textId="6AFCBA68" w:rsidR="00554133" w:rsidRPr="00554133" w:rsidRDefault="00554133" w:rsidP="00554133">
      <w:pPr>
        <w:spacing w:line="360" w:lineRule="auto"/>
        <w:jc w:val="both"/>
        <w:rPr>
          <w:rFonts w:ascii="Arial" w:eastAsia="宋体" w:hAnsi="Arial" w:cs="Arial"/>
          <w:color w:val="000000" w:themeColor="text1"/>
          <w:sz w:val="24"/>
          <w:szCs w:val="24"/>
          <w:lang w:bidi="ar"/>
        </w:rPr>
      </w:pPr>
      <w:r w:rsidRPr="00554133">
        <w:rPr>
          <w:rFonts w:ascii="Arial" w:eastAsia="宋体" w:hAnsi="Arial" w:cs="Arial"/>
          <w:color w:val="000000" w:themeColor="text1"/>
          <w:sz w:val="24"/>
          <w:szCs w:val="24"/>
          <w:lang w:bidi="ar"/>
        </w:rPr>
        <w:t>Zhen Shao</w:t>
      </w:r>
      <w:r w:rsidRPr="00554133">
        <w:rPr>
          <w:rFonts w:ascii="Arial" w:eastAsia="宋体" w:hAnsi="Arial" w:cs="Arial"/>
          <w:color w:val="000000" w:themeColor="text1"/>
          <w:sz w:val="24"/>
          <w:szCs w:val="24"/>
          <w:lang w:bidi="ar"/>
        </w:rPr>
        <w:tab/>
      </w:r>
      <w:r>
        <w:rPr>
          <w:rFonts w:ascii="Arial" w:eastAsia="宋体" w:hAnsi="Arial" w:cs="Arial"/>
          <w:color w:val="000000" w:themeColor="text1"/>
          <w:sz w:val="24"/>
          <w:szCs w:val="24"/>
          <w:lang w:bidi="ar"/>
        </w:rPr>
        <w:t xml:space="preserve">     </w:t>
      </w:r>
      <w:r w:rsidRPr="00554133">
        <w:rPr>
          <w:rFonts w:ascii="Arial" w:eastAsia="宋体" w:hAnsi="Arial" w:cs="Arial"/>
          <w:color w:val="000000" w:themeColor="text1"/>
          <w:sz w:val="24"/>
          <w:szCs w:val="24"/>
          <w:lang w:bidi="ar"/>
        </w:rPr>
        <w:t>shaozhen@picb.ac.cn</w:t>
      </w:r>
    </w:p>
    <w:p w14:paraId="5DC5DE59" w14:textId="02DD339D" w:rsidR="00554133" w:rsidRPr="00554133" w:rsidRDefault="00554133" w:rsidP="00554133">
      <w:pPr>
        <w:spacing w:line="360" w:lineRule="auto"/>
        <w:jc w:val="both"/>
        <w:rPr>
          <w:rFonts w:ascii="Arial" w:eastAsia="宋体" w:hAnsi="Arial" w:cs="Arial"/>
          <w:color w:val="000000" w:themeColor="text1"/>
          <w:sz w:val="24"/>
          <w:szCs w:val="24"/>
          <w:lang w:bidi="ar"/>
        </w:rPr>
      </w:pPr>
      <w:r w:rsidRPr="00554133">
        <w:rPr>
          <w:rFonts w:ascii="Arial" w:eastAsia="宋体" w:hAnsi="Arial" w:cs="Arial"/>
          <w:color w:val="000000" w:themeColor="text1"/>
          <w:sz w:val="24"/>
          <w:szCs w:val="24"/>
          <w:lang w:bidi="ar"/>
        </w:rPr>
        <w:t>Haojie Chen</w:t>
      </w:r>
      <w:r w:rsidRPr="00554133">
        <w:rPr>
          <w:rFonts w:ascii="Arial" w:eastAsia="宋体" w:hAnsi="Arial" w:cs="Arial"/>
          <w:color w:val="000000" w:themeColor="text1"/>
          <w:sz w:val="24"/>
          <w:szCs w:val="24"/>
          <w:lang w:bidi="ar"/>
        </w:rPr>
        <w:tab/>
      </w:r>
      <w:r>
        <w:rPr>
          <w:rFonts w:ascii="Arial" w:eastAsia="宋体" w:hAnsi="Arial" w:cs="Arial"/>
          <w:color w:val="000000" w:themeColor="text1"/>
          <w:sz w:val="24"/>
          <w:szCs w:val="24"/>
          <w:lang w:bidi="ar"/>
        </w:rPr>
        <w:t xml:space="preserve"> </w:t>
      </w:r>
      <w:r w:rsidRPr="00554133">
        <w:rPr>
          <w:rFonts w:ascii="Arial" w:eastAsia="宋体" w:hAnsi="Arial" w:cs="Arial"/>
          <w:color w:val="000000" w:themeColor="text1"/>
          <w:sz w:val="24"/>
          <w:szCs w:val="24"/>
          <w:lang w:bidi="ar"/>
        </w:rPr>
        <w:t>chenhaojie@picb.ac.cn</w:t>
      </w:r>
    </w:p>
    <w:p w14:paraId="4AC1F41B" w14:textId="669F2862" w:rsidR="00554133" w:rsidRDefault="00554133" w:rsidP="00554133">
      <w:pPr>
        <w:spacing w:line="360" w:lineRule="auto"/>
        <w:jc w:val="both"/>
        <w:rPr>
          <w:rFonts w:ascii="Arial" w:eastAsia="宋体" w:hAnsi="Arial" w:cs="Arial"/>
          <w:color w:val="000000" w:themeColor="text1"/>
          <w:sz w:val="24"/>
          <w:szCs w:val="24"/>
          <w:lang w:bidi="ar"/>
        </w:rPr>
      </w:pPr>
      <w:proofErr w:type="spellStart"/>
      <w:r w:rsidRPr="00554133">
        <w:rPr>
          <w:rFonts w:ascii="Arial" w:eastAsia="宋体" w:hAnsi="Arial" w:cs="Arial"/>
          <w:color w:val="000000" w:themeColor="text1"/>
          <w:sz w:val="24"/>
          <w:szCs w:val="24"/>
          <w:lang w:bidi="ar"/>
        </w:rPr>
        <w:t>Zhijie</w:t>
      </w:r>
      <w:proofErr w:type="spellEnd"/>
      <w:r w:rsidRPr="00554133">
        <w:rPr>
          <w:rFonts w:ascii="Arial" w:eastAsia="宋体" w:hAnsi="Arial" w:cs="Arial"/>
          <w:color w:val="000000" w:themeColor="text1"/>
          <w:sz w:val="24"/>
          <w:szCs w:val="24"/>
          <w:lang w:bidi="ar"/>
        </w:rPr>
        <w:t xml:space="preserve"> Guo</w:t>
      </w:r>
      <w:r w:rsidRPr="00554133">
        <w:rPr>
          <w:rFonts w:ascii="Arial" w:eastAsia="宋体" w:hAnsi="Arial" w:cs="Arial"/>
          <w:color w:val="000000" w:themeColor="text1"/>
          <w:sz w:val="24"/>
          <w:szCs w:val="24"/>
          <w:lang w:bidi="ar"/>
        </w:rPr>
        <w:tab/>
      </w:r>
      <w:r>
        <w:rPr>
          <w:rFonts w:ascii="Arial" w:eastAsia="宋体" w:hAnsi="Arial" w:cs="Arial"/>
          <w:color w:val="000000" w:themeColor="text1"/>
          <w:sz w:val="24"/>
          <w:szCs w:val="24"/>
          <w:lang w:bidi="ar"/>
        </w:rPr>
        <w:t xml:space="preserve">     </w:t>
      </w:r>
      <w:r w:rsidRPr="00554133">
        <w:rPr>
          <w:rFonts w:ascii="Arial" w:eastAsia="宋体" w:hAnsi="Arial" w:cs="Arial"/>
          <w:color w:val="000000" w:themeColor="text1"/>
          <w:sz w:val="24"/>
          <w:szCs w:val="24"/>
          <w:lang w:bidi="ar"/>
        </w:rPr>
        <w:t>guozhijie@picb.ac.cn</w:t>
      </w:r>
    </w:p>
    <w:bookmarkEnd w:id="13"/>
    <w:p w14:paraId="7306592E" w14:textId="6B0783C4" w:rsidR="00192AC4" w:rsidRDefault="00000000">
      <w:pPr>
        <w:spacing w:line="360" w:lineRule="auto"/>
        <w:jc w:val="both"/>
        <w:rPr>
          <w:rFonts w:ascii="Arial" w:eastAsia="宋体" w:hAnsi="Arial" w:cs="Arial"/>
          <w:color w:val="4C4C4C"/>
          <w:sz w:val="24"/>
          <w:szCs w:val="24"/>
          <w:lang w:bidi="ar"/>
        </w:rPr>
      </w:pPr>
      <w:r>
        <w:rPr>
          <w:rFonts w:ascii="Arial" w:eastAsia="宋体" w:hAnsi="Arial" w:cs="Arial"/>
          <w:color w:val="000000" w:themeColor="text1"/>
          <w:sz w:val="24"/>
          <w:szCs w:val="24"/>
          <w:lang w:bidi="ar"/>
        </w:rPr>
        <w:t>These files</w:t>
      </w:r>
      <w:r w:rsidR="00946893">
        <w:rPr>
          <w:rFonts w:ascii="Arial" w:eastAsia="宋体" w:hAnsi="Arial" w:cs="Arial"/>
          <w:color w:val="000000" w:themeColor="text1"/>
          <w:sz w:val="24"/>
          <w:szCs w:val="24"/>
          <w:lang w:bidi="ar"/>
        </w:rPr>
        <w:t xml:space="preserve"> and information</w:t>
      </w:r>
      <w:r>
        <w:rPr>
          <w:rFonts w:ascii="Arial" w:eastAsia="宋体" w:hAnsi="Arial" w:cs="Arial"/>
          <w:color w:val="000000" w:themeColor="text1"/>
          <w:sz w:val="24"/>
          <w:szCs w:val="24"/>
          <w:lang w:bidi="ar"/>
        </w:rPr>
        <w:t xml:space="preserve"> are </w:t>
      </w:r>
      <w:r w:rsidR="00554133">
        <w:rPr>
          <w:rFonts w:ascii="Arial" w:eastAsia="宋体" w:hAnsi="Arial" w:cs="Arial"/>
          <w:color w:val="000000" w:themeColor="text1"/>
          <w:sz w:val="24"/>
          <w:szCs w:val="24"/>
          <w:lang w:bidi="ar"/>
        </w:rPr>
        <w:t xml:space="preserve">also </w:t>
      </w:r>
      <w:r>
        <w:rPr>
          <w:rFonts w:ascii="Arial" w:eastAsia="宋体" w:hAnsi="Arial" w:cs="Arial"/>
          <w:color w:val="000000" w:themeColor="text1"/>
          <w:sz w:val="24"/>
          <w:szCs w:val="24"/>
          <w:lang w:bidi="ar"/>
        </w:rPr>
        <w:t xml:space="preserve">available on </w:t>
      </w:r>
      <w:r>
        <w:rPr>
          <w:rFonts w:ascii="Arial" w:eastAsia="宋体" w:hAnsi="Arial" w:cs="Arial"/>
          <w:b/>
          <w:bCs/>
          <w:color w:val="4C4C4C"/>
          <w:sz w:val="24"/>
          <w:szCs w:val="24"/>
          <w:lang w:bidi="ar"/>
        </w:rPr>
        <w:t>Home page</w:t>
      </w:r>
      <w:r>
        <w:rPr>
          <w:rFonts w:ascii="Arial" w:eastAsia="宋体" w:hAnsi="Arial" w:cs="Arial"/>
          <w:color w:val="4C4C4C"/>
          <w:sz w:val="24"/>
          <w:szCs w:val="24"/>
          <w:lang w:bidi="ar"/>
        </w:rPr>
        <w:t xml:space="preserve"> </w:t>
      </w:r>
      <w:r>
        <w:rPr>
          <w:rFonts w:ascii="Arial" w:eastAsia="宋体" w:hAnsi="Arial" w:cs="Arial"/>
          <w:color w:val="000000" w:themeColor="text1"/>
          <w:sz w:val="24"/>
          <w:szCs w:val="24"/>
          <w:lang w:bidi="ar"/>
        </w:rPr>
        <w:t>by clicking on</w:t>
      </w:r>
      <w:r>
        <w:rPr>
          <w:rFonts w:ascii="Arial" w:eastAsia="宋体" w:hAnsi="Arial" w:cs="Arial"/>
          <w:color w:val="4C4C4C"/>
          <w:sz w:val="24"/>
          <w:szCs w:val="24"/>
          <w:lang w:bidi="ar"/>
        </w:rPr>
        <w:t xml:space="preserve"> </w:t>
      </w:r>
      <w:r>
        <w:rPr>
          <w:rFonts w:ascii="Arial" w:eastAsia="宋体" w:hAnsi="Arial" w:cs="Arial"/>
          <w:b/>
          <w:bCs/>
          <w:color w:val="00B0F0"/>
          <w:sz w:val="24"/>
          <w:szCs w:val="24"/>
          <w:lang w:bidi="ar"/>
        </w:rPr>
        <w:t>Tutorial</w:t>
      </w:r>
      <w:r>
        <w:rPr>
          <w:rFonts w:ascii="Arial" w:eastAsia="宋体" w:hAnsi="Arial" w:cs="Arial"/>
          <w:color w:val="4C4C4C"/>
          <w:sz w:val="24"/>
          <w:szCs w:val="24"/>
          <w:lang w:bidi="ar"/>
        </w:rPr>
        <w:t xml:space="preserve">. </w:t>
      </w:r>
      <w:hyperlink w:anchor="Help_document" w:history="1">
        <w:r>
          <w:rPr>
            <w:rStyle w:val="a8"/>
            <w:rFonts w:ascii="Arial" w:eastAsia="宋体" w:hAnsi="Arial" w:cs="Arial"/>
            <w:sz w:val="24"/>
            <w:szCs w:val="24"/>
            <w:lang w:bidi="ar"/>
          </w:rPr>
          <w:t>[back</w:t>
        </w:r>
        <w:r>
          <w:rPr>
            <w:rStyle w:val="a8"/>
            <w:rFonts w:ascii="Arial" w:eastAsia="宋体" w:hAnsi="Arial" w:cs="Arial"/>
            <w:sz w:val="24"/>
            <w:szCs w:val="24"/>
            <w:lang w:bidi="ar"/>
          </w:rPr>
          <w:t>]</w:t>
        </w:r>
      </w:hyperlink>
    </w:p>
    <w:p w14:paraId="37C68905" w14:textId="22DDDA8F" w:rsidR="00192AC4" w:rsidRPr="004B6B88" w:rsidRDefault="00000000" w:rsidP="004B6B88">
      <w:pPr>
        <w:spacing w:line="360" w:lineRule="auto"/>
        <w:jc w:val="both"/>
        <w:rPr>
          <w:rFonts w:ascii="Arial" w:eastAsia="宋体" w:hAnsi="Arial" w:cs="Arial" w:hint="eastAsia"/>
          <w:color w:val="4C4C4C"/>
          <w:sz w:val="24"/>
          <w:szCs w:val="24"/>
          <w:lang w:bidi="ar"/>
        </w:rPr>
      </w:pPr>
      <w:r>
        <w:rPr>
          <w:noProof/>
        </w:rPr>
        <w:drawing>
          <wp:inline distT="0" distB="0" distL="114300" distR="114300" wp14:anchorId="712E3EF8" wp14:editId="1632B6E5">
            <wp:extent cx="5257800" cy="2769870"/>
            <wp:effectExtent l="0" t="0" r="0" b="1143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64"/>
                    <a:stretch>
                      <a:fillRect/>
                    </a:stretch>
                  </pic:blipFill>
                  <pic:spPr>
                    <a:xfrm>
                      <a:off x="0" y="0"/>
                      <a:ext cx="5257800" cy="2769870"/>
                    </a:xfrm>
                    <a:prstGeom prst="rect">
                      <a:avLst/>
                    </a:prstGeom>
                    <a:noFill/>
                    <a:ln w="9525">
                      <a:noFill/>
                    </a:ln>
                  </pic:spPr>
                </pic:pic>
              </a:graphicData>
            </a:graphic>
          </wp:inline>
        </w:drawing>
      </w:r>
    </w:p>
    <w:sectPr w:rsidR="00192AC4" w:rsidRPr="004B6B8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F7EB2" w14:textId="77777777" w:rsidR="00690992" w:rsidRDefault="00690992" w:rsidP="00E27F86">
      <w:r>
        <w:separator/>
      </w:r>
    </w:p>
  </w:endnote>
  <w:endnote w:type="continuationSeparator" w:id="0">
    <w:p w14:paraId="073F2F75" w14:textId="77777777" w:rsidR="00690992" w:rsidRDefault="00690992" w:rsidP="00E27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87FE6" w14:textId="77777777" w:rsidR="00690992" w:rsidRDefault="00690992" w:rsidP="00E27F86">
      <w:r>
        <w:separator/>
      </w:r>
    </w:p>
  </w:footnote>
  <w:footnote w:type="continuationSeparator" w:id="0">
    <w:p w14:paraId="7715DF58" w14:textId="77777777" w:rsidR="00690992" w:rsidRDefault="00690992" w:rsidP="00E27F8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77C"/>
    <w:rsid w:val="ADCF9F64"/>
    <w:rsid w:val="BF76B274"/>
    <w:rsid w:val="C9DF7579"/>
    <w:rsid w:val="D8DDD368"/>
    <w:rsid w:val="DFFFD279"/>
    <w:rsid w:val="F35F657D"/>
    <w:rsid w:val="F3BFCD3A"/>
    <w:rsid w:val="00016F4E"/>
    <w:rsid w:val="0005484A"/>
    <w:rsid w:val="00132DD6"/>
    <w:rsid w:val="00192AC4"/>
    <w:rsid w:val="001B3FFA"/>
    <w:rsid w:val="001C2D60"/>
    <w:rsid w:val="001E0A20"/>
    <w:rsid w:val="0021071D"/>
    <w:rsid w:val="00261921"/>
    <w:rsid w:val="002B2EC2"/>
    <w:rsid w:val="00340DBE"/>
    <w:rsid w:val="003C7602"/>
    <w:rsid w:val="00473519"/>
    <w:rsid w:val="004779C5"/>
    <w:rsid w:val="004B6B88"/>
    <w:rsid w:val="0050100B"/>
    <w:rsid w:val="00520EDA"/>
    <w:rsid w:val="00554133"/>
    <w:rsid w:val="00564AE3"/>
    <w:rsid w:val="0057506D"/>
    <w:rsid w:val="005E0982"/>
    <w:rsid w:val="00612490"/>
    <w:rsid w:val="006160A4"/>
    <w:rsid w:val="00690992"/>
    <w:rsid w:val="006E02C8"/>
    <w:rsid w:val="006F5C45"/>
    <w:rsid w:val="00892EE5"/>
    <w:rsid w:val="0092601A"/>
    <w:rsid w:val="00946893"/>
    <w:rsid w:val="009921F2"/>
    <w:rsid w:val="009E76BF"/>
    <w:rsid w:val="00A43B1A"/>
    <w:rsid w:val="00A60D8C"/>
    <w:rsid w:val="00AE2200"/>
    <w:rsid w:val="00B30FEF"/>
    <w:rsid w:val="00B65514"/>
    <w:rsid w:val="00BA0718"/>
    <w:rsid w:val="00C51DD8"/>
    <w:rsid w:val="00CB3C70"/>
    <w:rsid w:val="00CE5E78"/>
    <w:rsid w:val="00DA3EF6"/>
    <w:rsid w:val="00DD2B97"/>
    <w:rsid w:val="00E27F86"/>
    <w:rsid w:val="00F0556B"/>
    <w:rsid w:val="00F4477C"/>
    <w:rsid w:val="00F94B9E"/>
    <w:rsid w:val="00FB3465"/>
    <w:rsid w:val="34694BE8"/>
    <w:rsid w:val="5FA7E8F6"/>
    <w:rsid w:val="78B7713D"/>
    <w:rsid w:val="7EBF1146"/>
    <w:rsid w:val="7FEF43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47F43"/>
  <w15:docId w15:val="{C58E12F6-2C62-4277-A70F-BEECF48D5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6F4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styleId="a7">
    <w:name w:val="FollowedHyperlink"/>
    <w:basedOn w:val="a0"/>
    <w:uiPriority w:val="99"/>
    <w:semiHidden/>
    <w:unhideWhenUsed/>
    <w:rPr>
      <w:color w:val="954F72" w:themeColor="followedHyperlink"/>
      <w:u w:val="single"/>
    </w:rPr>
  </w:style>
  <w:style w:type="character" w:styleId="a8">
    <w:name w:val="Hyperlink"/>
    <w:basedOn w:val="a0"/>
    <w:rPr>
      <w:color w:val="0000FF"/>
      <w:u w:val="single"/>
    </w:rPr>
  </w:style>
  <w:style w:type="character" w:customStyle="1" w:styleId="1">
    <w:name w:val="未处理的提及1"/>
    <w:basedOn w:val="a0"/>
    <w:uiPriority w:val="99"/>
    <w:semiHidden/>
    <w:unhideWhenUsed/>
    <w:rPr>
      <w:color w:val="605E5C"/>
      <w:shd w:val="clear" w:color="auto" w:fill="E1DFDD"/>
    </w:rPr>
  </w:style>
  <w:style w:type="character" w:customStyle="1" w:styleId="a6">
    <w:name w:val="页眉 字符"/>
    <w:basedOn w:val="a0"/>
    <w:link w:val="a5"/>
    <w:uiPriority w:val="99"/>
    <w:rPr>
      <w:kern w:val="0"/>
      <w:sz w:val="18"/>
      <w:szCs w:val="18"/>
    </w:rPr>
  </w:style>
  <w:style w:type="character" w:customStyle="1" w:styleId="a4">
    <w:name w:val="页脚 字符"/>
    <w:basedOn w:val="a0"/>
    <w:link w:val="a3"/>
    <w:uiPriority w:val="99"/>
    <w:rPr>
      <w:kern w:val="0"/>
      <w:sz w:val="18"/>
      <w:szCs w:val="18"/>
    </w:rPr>
  </w:style>
  <w:style w:type="character" w:styleId="a9">
    <w:name w:val="Unresolved Mention"/>
    <w:basedOn w:val="a0"/>
    <w:uiPriority w:val="99"/>
    <w:semiHidden/>
    <w:unhideWhenUsed/>
    <w:rsid w:val="00A43B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NUL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haojiechen94/EAP/blob/main/testing_datasets/testing_datasets_for_data_preprocessing_module/metadata.csv" TargetMode="External"/><Relationship Id="rId7" Type="http://schemas.openxmlformats.org/officeDocument/2006/relationships/hyperlink" Target="https://www.biosino.org/epigenetics/#/user/register"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github.com/haojiechen94/EAP/blob/main/testing_datasets/testing_datasets_for_data_preprocessing_module/Storage_space_application_form.xlsx"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pypi.org/project/MAnorm2-util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ypi.org/project/MAnorm2-util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3674</TotalTime>
  <Pages>28</Pages>
  <Words>2954</Words>
  <Characters>16838</Characters>
  <Application>Microsoft Office Word</Application>
  <DocSecurity>0</DocSecurity>
  <Lines>140</Lines>
  <Paragraphs>39</Paragraphs>
  <ScaleCrop>false</ScaleCrop>
  <Company/>
  <LinksUpToDate>false</LinksUpToDate>
  <CharactersWithSpaces>19753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 Haojie</dc:creator>
  <cp:lastModifiedBy>Haojie Chen</cp:lastModifiedBy>
  <cp:revision>39</cp:revision>
  <cp:lastPrinted>2023-01-03T14:20:00Z</cp:lastPrinted>
  <dcterms:created xsi:type="dcterms:W3CDTF">2022-12-09T14:29:00Z</dcterms:created>
  <dcterms:modified xsi:type="dcterms:W3CDTF">2024-03-21T14:03:00Z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